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F0" w:rsidRPr="008D3990" w:rsidRDefault="00BE54F0" w:rsidP="00BE54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39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           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      </w:t>
      </w:r>
      <w:r w:rsidRPr="008D3990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F10CC6" w:rsidRDefault="00C54A5A" w:rsidP="00F10CC6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F10CC6">
        <w:rPr>
          <w:rFonts w:ascii="Times New Roman" w:hAnsi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:rsidR="00F10CC6" w:rsidRDefault="00F10CC6" w:rsidP="00F10CC6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башкирский лицей имени  Мухаметши Бурангулова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. Раевский </w:t>
      </w:r>
    </w:p>
    <w:p w:rsidR="00F10CC6" w:rsidRPr="004720F2" w:rsidRDefault="00F10CC6" w:rsidP="00F10CC6">
      <w:pPr>
        <w:pStyle w:val="ac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Альшеевский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 Республики Башкортостан</w:t>
      </w:r>
    </w:p>
    <w:p w:rsidR="00F10CC6" w:rsidRDefault="00F10CC6" w:rsidP="00F10CC6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Рассмотрено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Согласовано</w:t>
      </w:r>
      <w:proofErr w:type="gramStart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У</w:t>
      </w:r>
      <w:proofErr w:type="gramEnd"/>
      <w:r>
        <w:rPr>
          <w:rFonts w:ascii="Times New Roman" w:hAnsi="Times New Roman"/>
          <w:sz w:val="24"/>
          <w:szCs w:val="24"/>
        </w:rPr>
        <w:t>тверждаю</w:t>
      </w:r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заседании МО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Зам. директора  по УР                                      Директор лицея</w:t>
      </w:r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протокол № 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_________Р.М.</w:t>
      </w:r>
      <w:r w:rsidR="00D35A5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Давлеткиреева</w:t>
      </w:r>
      <w:proofErr w:type="spellEnd"/>
      <w:r>
        <w:rPr>
          <w:rFonts w:ascii="Times New Roman" w:hAnsi="Times New Roman"/>
          <w:sz w:val="24"/>
          <w:szCs w:val="24"/>
        </w:rPr>
        <w:tab/>
        <w:t xml:space="preserve">                        __________ </w:t>
      </w:r>
      <w:proofErr w:type="spellStart"/>
      <w:r>
        <w:rPr>
          <w:rFonts w:ascii="Times New Roman" w:hAnsi="Times New Roman"/>
          <w:sz w:val="24"/>
          <w:szCs w:val="24"/>
        </w:rPr>
        <w:t>А.Т.Валиахметов</w:t>
      </w:r>
      <w:proofErr w:type="spellEnd"/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от «__» ________2018 г.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«__» _________ 2018 г.                          </w:t>
      </w:r>
      <w:r>
        <w:rPr>
          <w:rFonts w:ascii="Times New Roman" w:hAnsi="Times New Roman"/>
          <w:sz w:val="24"/>
          <w:szCs w:val="24"/>
        </w:rPr>
        <w:tab/>
        <w:t>Приказ от  «__» ________2018 г.№___</w:t>
      </w:r>
    </w:p>
    <w:p w:rsidR="00F10CC6" w:rsidRDefault="00F10CC6" w:rsidP="00F10CC6">
      <w:pPr>
        <w:pStyle w:val="ac"/>
        <w:tabs>
          <w:tab w:val="left" w:pos="12492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Руководитель ШМО                                                                                                                                           </w:t>
      </w:r>
    </w:p>
    <w:p w:rsidR="00F10CC6" w:rsidRDefault="00F10CC6" w:rsidP="00F10CC6">
      <w:pPr>
        <w:pStyle w:val="ac"/>
        <w:tabs>
          <w:tab w:val="left" w:pos="549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_______   ____________</w:t>
      </w:r>
      <w:r>
        <w:rPr>
          <w:rFonts w:ascii="Times New Roman" w:hAnsi="Times New Roman"/>
          <w:sz w:val="24"/>
          <w:szCs w:val="24"/>
        </w:rPr>
        <w:tab/>
      </w:r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(подпись, ФИО)</w:t>
      </w:r>
    </w:p>
    <w:p w:rsidR="00F10CC6" w:rsidRDefault="00F10CC6" w:rsidP="00F10CC6">
      <w:pPr>
        <w:pStyle w:val="ac"/>
        <w:rPr>
          <w:rFonts w:ascii="Times New Roman" w:hAnsi="Times New Roman"/>
          <w:sz w:val="24"/>
          <w:szCs w:val="24"/>
        </w:rPr>
      </w:pPr>
    </w:p>
    <w:p w:rsidR="00F10CC6" w:rsidRDefault="00F10CC6" w:rsidP="00F10CC6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F10CC6" w:rsidRDefault="00F10CC6" w:rsidP="00F10CC6">
      <w:pPr>
        <w:pStyle w:val="ac"/>
        <w:jc w:val="center"/>
        <w:rPr>
          <w:rFonts w:ascii="Times New Roman" w:hAnsi="Times New Roman"/>
          <w:sz w:val="24"/>
          <w:szCs w:val="24"/>
        </w:rPr>
      </w:pPr>
    </w:p>
    <w:p w:rsidR="00F10CC6" w:rsidRPr="00D96411" w:rsidRDefault="00353054" w:rsidP="00353054">
      <w:pPr>
        <w:pStyle w:val="ac"/>
        <w:jc w:val="center"/>
        <w:rPr>
          <w:sz w:val="36"/>
          <w:szCs w:val="28"/>
        </w:rPr>
      </w:pPr>
      <w:r>
        <w:rPr>
          <w:rFonts w:ascii="Times New Roman" w:hAnsi="Times New Roman"/>
          <w:bCs/>
          <w:sz w:val="36"/>
          <w:szCs w:val="28"/>
        </w:rPr>
        <w:t>Адаптированная р</w:t>
      </w:r>
      <w:r w:rsidR="00F10CC6" w:rsidRPr="00D96411">
        <w:rPr>
          <w:rFonts w:ascii="Times New Roman" w:hAnsi="Times New Roman"/>
          <w:bCs/>
          <w:sz w:val="36"/>
          <w:szCs w:val="28"/>
        </w:rPr>
        <w:t xml:space="preserve">абочая программа по </w:t>
      </w:r>
      <w:r w:rsidR="00F10CC6">
        <w:rPr>
          <w:rFonts w:ascii="Times New Roman" w:hAnsi="Times New Roman"/>
          <w:bCs/>
          <w:sz w:val="36"/>
          <w:szCs w:val="28"/>
        </w:rPr>
        <w:t>изобразительному искусству</w:t>
      </w:r>
    </w:p>
    <w:p w:rsidR="00F10CC6" w:rsidRPr="00D96411" w:rsidRDefault="00F10CC6" w:rsidP="00353054">
      <w:pPr>
        <w:pStyle w:val="Default"/>
        <w:jc w:val="center"/>
        <w:rPr>
          <w:sz w:val="36"/>
          <w:szCs w:val="28"/>
        </w:rPr>
      </w:pPr>
      <w:r w:rsidRPr="00D96411">
        <w:rPr>
          <w:sz w:val="36"/>
          <w:szCs w:val="28"/>
        </w:rPr>
        <w:t>на уровень  основного общего образования</w:t>
      </w:r>
    </w:p>
    <w:p w:rsidR="00F10CC6" w:rsidRDefault="00353054" w:rsidP="00353054">
      <w:pPr>
        <w:pStyle w:val="Default"/>
        <w:jc w:val="center"/>
        <w:rPr>
          <w:sz w:val="36"/>
          <w:szCs w:val="28"/>
        </w:rPr>
      </w:pPr>
      <w:r>
        <w:rPr>
          <w:sz w:val="36"/>
          <w:szCs w:val="28"/>
        </w:rPr>
        <w:t>(5-8 класс)</w:t>
      </w:r>
    </w:p>
    <w:p w:rsidR="00F10CC6" w:rsidRPr="00D96411" w:rsidRDefault="00F10CC6" w:rsidP="00353054">
      <w:pPr>
        <w:pStyle w:val="Default"/>
        <w:jc w:val="center"/>
        <w:rPr>
          <w:sz w:val="36"/>
          <w:szCs w:val="28"/>
        </w:rPr>
      </w:pPr>
    </w:p>
    <w:p w:rsidR="00F10CC6" w:rsidRDefault="00F10CC6" w:rsidP="00F10CC6">
      <w:pPr>
        <w:pStyle w:val="ac"/>
        <w:jc w:val="center"/>
        <w:rPr>
          <w:sz w:val="28"/>
          <w:szCs w:val="28"/>
        </w:rPr>
      </w:pPr>
    </w:p>
    <w:p w:rsidR="00F10CC6" w:rsidRDefault="00F10CC6" w:rsidP="00F10CC6">
      <w:pPr>
        <w:pStyle w:val="ac"/>
        <w:rPr>
          <w:sz w:val="28"/>
          <w:szCs w:val="28"/>
        </w:rPr>
      </w:pPr>
    </w:p>
    <w:p w:rsidR="00F10CC6" w:rsidRPr="00D96411" w:rsidRDefault="00F10CC6" w:rsidP="00F10CC6">
      <w:pPr>
        <w:pStyle w:val="ac"/>
        <w:rPr>
          <w:sz w:val="24"/>
          <w:szCs w:val="24"/>
        </w:rPr>
      </w:pPr>
    </w:p>
    <w:p w:rsidR="00F10CC6" w:rsidRPr="002D2B5C" w:rsidRDefault="00F10CC6" w:rsidP="00F10CC6">
      <w:pPr>
        <w:pStyle w:val="ac"/>
        <w:rPr>
          <w:rFonts w:ascii="Times New Roman" w:hAnsi="Times New Roman"/>
          <w:b/>
          <w:sz w:val="24"/>
          <w:szCs w:val="24"/>
        </w:rPr>
      </w:pPr>
      <w:r w:rsidRPr="00D96411">
        <w:rPr>
          <w:rFonts w:ascii="Times New Roman" w:hAnsi="Times New Roman"/>
          <w:sz w:val="24"/>
          <w:szCs w:val="24"/>
        </w:rPr>
        <w:t xml:space="preserve">Учитель: </w:t>
      </w:r>
      <w:r w:rsidR="00B061D5">
        <w:rPr>
          <w:rFonts w:ascii="Times New Roman" w:hAnsi="Times New Roman"/>
          <w:b/>
          <w:sz w:val="24"/>
          <w:szCs w:val="24"/>
        </w:rPr>
        <w:t>Закиров</w:t>
      </w:r>
      <w:r>
        <w:rPr>
          <w:rFonts w:ascii="Times New Roman" w:hAnsi="Times New Roman"/>
          <w:b/>
          <w:sz w:val="24"/>
          <w:szCs w:val="24"/>
        </w:rPr>
        <w:t>а В.Ф.</w:t>
      </w:r>
    </w:p>
    <w:p w:rsidR="00F10CC6" w:rsidRPr="00D96411" w:rsidRDefault="00F10CC6" w:rsidP="00F10CC6">
      <w:pPr>
        <w:pStyle w:val="ac"/>
        <w:rPr>
          <w:rFonts w:ascii="Times New Roman" w:hAnsi="Times New Roman"/>
          <w:sz w:val="24"/>
          <w:szCs w:val="24"/>
        </w:rPr>
      </w:pPr>
      <w:r w:rsidRPr="00D96411">
        <w:rPr>
          <w:rFonts w:ascii="Times New Roman" w:hAnsi="Times New Roman"/>
          <w:sz w:val="24"/>
          <w:szCs w:val="24"/>
        </w:rPr>
        <w:t>Квалификационная категория</w:t>
      </w:r>
      <w:r>
        <w:rPr>
          <w:rFonts w:ascii="Times New Roman" w:hAnsi="Times New Roman"/>
          <w:sz w:val="24"/>
          <w:szCs w:val="24"/>
        </w:rPr>
        <w:t>: высшая</w:t>
      </w:r>
    </w:p>
    <w:p w:rsidR="00F10CC6" w:rsidRDefault="00F10CC6" w:rsidP="00F10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 составлена на основе П</w:t>
      </w:r>
      <w:r w:rsidRPr="00A1483A">
        <w:rPr>
          <w:rFonts w:ascii="Times New Roman" w:hAnsi="Times New Roman" w:cs="Times New Roman"/>
          <w:sz w:val="24"/>
          <w:szCs w:val="24"/>
        </w:rPr>
        <w:t>рограммы по изобразительному искусству</w:t>
      </w:r>
      <w:r>
        <w:rPr>
          <w:rFonts w:ascii="Times New Roman" w:hAnsi="Times New Roman" w:cs="Times New Roman"/>
          <w:sz w:val="24"/>
          <w:szCs w:val="24"/>
        </w:rPr>
        <w:t xml:space="preserve"> к учебникам для 5-8  классов. </w:t>
      </w:r>
      <w:r w:rsidRPr="00A1483A">
        <w:rPr>
          <w:rFonts w:ascii="Times New Roman" w:hAnsi="Times New Roman" w:cs="Times New Roman"/>
          <w:sz w:val="24"/>
          <w:szCs w:val="24"/>
        </w:rPr>
        <w:t xml:space="preserve">Изобразительное искусство. Рабочие программы. Предметная линия учебников под редакцией Б.М. </w:t>
      </w:r>
      <w:proofErr w:type="spellStart"/>
      <w:r w:rsidRPr="00A1483A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A1483A">
        <w:rPr>
          <w:rFonts w:ascii="Times New Roman" w:hAnsi="Times New Roman" w:cs="Times New Roman"/>
          <w:sz w:val="24"/>
          <w:szCs w:val="24"/>
        </w:rPr>
        <w:t>. 5-8 класс</w:t>
      </w:r>
      <w:r>
        <w:rPr>
          <w:rFonts w:ascii="Times New Roman" w:hAnsi="Times New Roman" w:cs="Times New Roman"/>
          <w:sz w:val="24"/>
          <w:szCs w:val="24"/>
        </w:rPr>
        <w:t>ы - М.: Просвещение, 2015</w:t>
      </w:r>
      <w:r w:rsidR="00046A8D">
        <w:rPr>
          <w:rFonts w:ascii="Times New Roman" w:hAnsi="Times New Roman" w:cs="Times New Roman"/>
          <w:sz w:val="24"/>
          <w:szCs w:val="24"/>
        </w:rPr>
        <w:t>г.</w:t>
      </w:r>
    </w:p>
    <w:p w:rsidR="00F10CC6" w:rsidRPr="00D96411" w:rsidRDefault="00924DFA" w:rsidP="00F10CC6">
      <w:pPr>
        <w:pStyle w:val="Default"/>
      </w:pPr>
      <w:r>
        <w:t>Срок освоения: 4 года</w:t>
      </w: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0CC6" w:rsidRPr="008B22AC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22AC">
        <w:rPr>
          <w:rFonts w:ascii="Times New Roman" w:eastAsia="Times New Roman" w:hAnsi="Times New Roman" w:cs="Times New Roman"/>
          <w:b/>
          <w:sz w:val="28"/>
          <w:szCs w:val="28"/>
        </w:rPr>
        <w:t>Оглавление.</w:t>
      </w:r>
    </w:p>
    <w:p w:rsidR="00F10CC6" w:rsidRDefault="00F10CC6" w:rsidP="00F10CC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10CC6" w:rsidRPr="008B22AC" w:rsidRDefault="00F10CC6" w:rsidP="00F10CC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22AC">
        <w:rPr>
          <w:rFonts w:ascii="Times New Roman" w:eastAsia="Times New Roman" w:hAnsi="Times New Roman" w:cs="Times New Roman"/>
          <w:color w:val="000000"/>
          <w:sz w:val="24"/>
          <w:szCs w:val="24"/>
        </w:rPr>
        <w:t>1.Планируемые результаты освоение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предмета «Изобразительное искусство</w:t>
      </w:r>
      <w:r w:rsidRPr="008B22A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</w:t>
      </w:r>
    </w:p>
    <w:p w:rsidR="00F10CC6" w:rsidRPr="008B22AC" w:rsidRDefault="00F10CC6" w:rsidP="00F10CC6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0CC6" w:rsidRPr="008B22AC" w:rsidRDefault="00F10CC6" w:rsidP="00F10CC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B22AC">
        <w:rPr>
          <w:rFonts w:ascii="Times New Roman" w:eastAsia="Times New Roman" w:hAnsi="Times New Roman" w:cs="Times New Roman"/>
          <w:sz w:val="24"/>
          <w:szCs w:val="24"/>
        </w:rPr>
        <w:t>2. Содержание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</w:t>
      </w:r>
    </w:p>
    <w:p w:rsidR="00F10CC6" w:rsidRPr="004E0C46" w:rsidRDefault="00F10CC6" w:rsidP="004E0C46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 w:rsidRPr="008B22AC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  <w:r w:rsidR="004E0C46">
        <w:rPr>
          <w:rFonts w:ascii="Times New Roman" w:hAnsi="Times New Roman" w:cs="Times New Roman"/>
          <w:sz w:val="24"/>
          <w:szCs w:val="24"/>
        </w:rPr>
        <w:t xml:space="preserve"> </w:t>
      </w:r>
      <w:r w:rsidR="005D150C">
        <w:rPr>
          <w:rFonts w:ascii="Times New Roman" w:hAnsi="Times New Roman" w:cs="Times New Roman"/>
          <w:sz w:val="24"/>
          <w:szCs w:val="24"/>
        </w:rPr>
        <w:t xml:space="preserve">  </w:t>
      </w:r>
      <w:r w:rsidR="004E0C46">
        <w:rPr>
          <w:rFonts w:ascii="Times New Roman" w:hAnsi="Times New Roman" w:cs="Times New Roman"/>
          <w:sz w:val="24"/>
          <w:szCs w:val="24"/>
        </w:rPr>
        <w:t>с указанием часов, отводимых на освоение каждой темы</w:t>
      </w:r>
      <w:r w:rsidR="005D150C">
        <w:rPr>
          <w:rFonts w:ascii="Times New Roman" w:hAnsi="Times New Roman" w:cs="Times New Roman"/>
          <w:sz w:val="24"/>
          <w:szCs w:val="24"/>
        </w:rPr>
        <w:t>.</w:t>
      </w:r>
      <w:r w:rsidR="0009573C">
        <w:rPr>
          <w:rFonts w:ascii="Times New Roman" w:eastAsia="Cambr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Pr="00A1483A" w:rsidRDefault="00F10CC6" w:rsidP="00F10CC6">
      <w:pPr>
        <w:jc w:val="both"/>
        <w:rPr>
          <w:rFonts w:ascii="Times New Roman" w:hAnsi="Times New Roman" w:cs="Times New Roman"/>
          <w:sz w:val="24"/>
          <w:szCs w:val="24"/>
        </w:rPr>
      </w:pPr>
      <w:r w:rsidRPr="00A1483A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предмету  «Изобразительное искусство»  для  5</w:t>
      </w:r>
      <w:r>
        <w:rPr>
          <w:rFonts w:ascii="Times New Roman" w:hAnsi="Times New Roman" w:cs="Times New Roman"/>
          <w:sz w:val="24"/>
          <w:szCs w:val="24"/>
        </w:rPr>
        <w:t xml:space="preserve">-8   классов </w:t>
      </w:r>
      <w:r w:rsidRPr="00A1483A">
        <w:rPr>
          <w:rFonts w:ascii="Times New Roman" w:hAnsi="Times New Roman" w:cs="Times New Roman"/>
          <w:sz w:val="24"/>
          <w:szCs w:val="24"/>
        </w:rPr>
        <w:t>составлен</w:t>
      </w:r>
      <w:r>
        <w:rPr>
          <w:rFonts w:ascii="Times New Roman" w:hAnsi="Times New Roman" w:cs="Times New Roman"/>
          <w:sz w:val="24"/>
          <w:szCs w:val="24"/>
        </w:rPr>
        <w:t xml:space="preserve">а на основе </w:t>
      </w:r>
      <w:r w:rsidRPr="00A1483A">
        <w:rPr>
          <w:rFonts w:ascii="Times New Roman" w:hAnsi="Times New Roman" w:cs="Times New Roman"/>
          <w:sz w:val="24"/>
          <w:szCs w:val="24"/>
        </w:rPr>
        <w:t xml:space="preserve"> нормативных документов:</w:t>
      </w:r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806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 (утвержден приказом Министерства образования   и   науки  Российской Федерации от 17.12.2010г. №1897) , (в ред. Приказов Министерства образования и науки РФ от29.12.2014 №1644 и от31.12.2015г. №1577);</w:t>
      </w:r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806"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94806">
        <w:rPr>
          <w:rFonts w:ascii="Times New Roman" w:eastAsia="Times New Roman" w:hAnsi="Times New Roman" w:cs="Times New Roman"/>
          <w:sz w:val="24"/>
          <w:szCs w:val="24"/>
        </w:rPr>
        <w:t>Приказ   Министерства образования и науки Российской Федерации от 31.03.2014 г.№253 «О федеральном перечне учебников, рекомендуемых к использованию при реализации имеющих государственную аккредитацию 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>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8. 06.2015г.  №576, от 28.12.2015 №1529, от 26.01.2016г. №38).</w:t>
      </w:r>
      <w:proofErr w:type="gramEnd"/>
    </w:p>
    <w:p w:rsidR="00F10CC6" w:rsidRPr="00994806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4806"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289F">
        <w:rPr>
          <w:rFonts w:ascii="Times New Roman" w:eastAsia="Times New Roman" w:hAnsi="Times New Roman" w:cs="Times New Roman"/>
          <w:sz w:val="24"/>
          <w:szCs w:val="24"/>
        </w:rPr>
        <w:t>Адаптированная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образовательная программа  общего образования МБОУ башкирский лицей имени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>Бурангулова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480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 w:rsidRPr="00994806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Pr="00994806">
        <w:rPr>
          <w:rFonts w:ascii="Times New Roman" w:eastAsia="Times New Roman" w:hAnsi="Times New Roman" w:cs="Times New Roman"/>
          <w:sz w:val="24"/>
          <w:szCs w:val="24"/>
        </w:rPr>
        <w:t>аевский;</w:t>
      </w:r>
    </w:p>
    <w:p w:rsidR="00F10CC6" w:rsidRPr="00A76EC9" w:rsidRDefault="00F10CC6" w:rsidP="00F10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6EC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6EC9">
        <w:rPr>
          <w:rFonts w:ascii="Times New Roman" w:hAnsi="Times New Roman" w:cs="Times New Roman"/>
          <w:sz w:val="24"/>
          <w:szCs w:val="24"/>
        </w:rPr>
        <w:t>Рабочая программа  р</w:t>
      </w:r>
      <w:r>
        <w:rPr>
          <w:rFonts w:ascii="Times New Roman" w:hAnsi="Times New Roman" w:cs="Times New Roman"/>
          <w:sz w:val="24"/>
          <w:szCs w:val="24"/>
        </w:rPr>
        <w:t>азработана на основе П</w:t>
      </w:r>
      <w:r w:rsidRPr="00A76EC9">
        <w:rPr>
          <w:rFonts w:ascii="Times New Roman" w:hAnsi="Times New Roman" w:cs="Times New Roman"/>
          <w:sz w:val="24"/>
          <w:szCs w:val="24"/>
        </w:rPr>
        <w:t>рограммы по изобразительному искусству для 5-8  классов  - Изобразительное искусство. Рабочие программы. Предметная линия учебников под редак</w:t>
      </w:r>
      <w:r>
        <w:rPr>
          <w:rFonts w:ascii="Times New Roman" w:hAnsi="Times New Roman" w:cs="Times New Roman"/>
          <w:sz w:val="24"/>
          <w:szCs w:val="24"/>
        </w:rPr>
        <w:t xml:space="preserve">цией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5-8 классы - </w:t>
      </w:r>
      <w:r w:rsidRPr="00A1483A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ы - М.: Просвещение, 2015</w:t>
      </w:r>
      <w:r w:rsidRPr="00A1483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A76EC9">
        <w:rPr>
          <w:rFonts w:ascii="Times New Roman" w:hAnsi="Times New Roman" w:cs="Times New Roman"/>
          <w:sz w:val="24"/>
          <w:szCs w:val="24"/>
        </w:rPr>
        <w:t xml:space="preserve">особие для учителей общеобразовательных организаций/ [Б.М. </w:t>
      </w:r>
      <w:proofErr w:type="spellStart"/>
      <w:r w:rsidRPr="00A76EC9">
        <w:rPr>
          <w:rFonts w:ascii="Times New Roman" w:hAnsi="Times New Roman" w:cs="Times New Roman"/>
          <w:sz w:val="24"/>
          <w:szCs w:val="24"/>
        </w:rPr>
        <w:t>Неменский</w:t>
      </w:r>
      <w:proofErr w:type="spellEnd"/>
      <w:r w:rsidRPr="00A76EC9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A76EC9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A76EC9">
        <w:rPr>
          <w:rFonts w:ascii="Times New Roman" w:hAnsi="Times New Roman" w:cs="Times New Roman"/>
          <w:sz w:val="24"/>
          <w:szCs w:val="24"/>
        </w:rPr>
        <w:t>, Н.А. Горяева, А.С Питерских]. – 3-е изд. – М.: Просвещение, 2014.</w:t>
      </w:r>
      <w:proofErr w:type="gramEnd"/>
    </w:p>
    <w:p w:rsidR="00F10CC6" w:rsidRDefault="00F10CC6" w:rsidP="00F10CC6">
      <w:pPr>
        <w:pStyle w:val="Default"/>
        <w:ind w:left="720" w:firstLine="273"/>
        <w:jc w:val="both"/>
      </w:pPr>
      <w:r>
        <w:t xml:space="preserve">Программа ориентирована на работу по учебникам и учебным пособиям: 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E705D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Н.А. Горяева, О.В. Островская. «Изобразительное искусство. Декоративно-прикладное искусство в жизни человека. 5 класс» под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редакцией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Москва, «Просвещение», 2015 г.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ind w:left="360"/>
        <w:rPr>
          <w:rFonts w:ascii="Calibri" w:eastAsia="Times New Roman" w:hAnsi="Calibri" w:cs="Arial"/>
          <w:color w:val="000000"/>
          <w:sz w:val="24"/>
          <w:szCs w:val="24"/>
        </w:rPr>
      </w:pP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Л. А.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Неменская</w:t>
      </w:r>
      <w:proofErr w:type="spell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«Изобразительное искусство. Искусство в жизни человека. 6 класс» под ред.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</w:t>
      </w:r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proofErr w:type="spellEnd"/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. Москва, Просвещение, 2016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F10CC6" w:rsidRPr="007E705D" w:rsidRDefault="00F10CC6" w:rsidP="00F10CC6">
      <w:pPr>
        <w:shd w:val="clear" w:color="auto" w:fill="FFFFFF"/>
        <w:spacing w:after="0" w:line="330" w:lineRule="atLeast"/>
        <w:ind w:left="360"/>
        <w:rPr>
          <w:rFonts w:ascii="Calibri" w:eastAsia="Times New Roman" w:hAnsi="Calibri" w:cs="Arial"/>
          <w:color w:val="000000"/>
          <w:sz w:val="24"/>
          <w:szCs w:val="24"/>
        </w:rPr>
      </w:pP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А.С. </w:t>
      </w:r>
      <w:proofErr w:type="gram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Питерских</w:t>
      </w:r>
      <w:proofErr w:type="gramEnd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 Е. Гуров «Изобразительное искусство. Дизайн и архитектура в жизни человека.  7-8 класс» под редакцией Б.М. </w:t>
      </w:r>
      <w:proofErr w:type="spellStart"/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</w:t>
      </w:r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="005D150C">
        <w:rPr>
          <w:rFonts w:ascii="Times New Roman" w:eastAsia="Times New Roman" w:hAnsi="Times New Roman" w:cs="Times New Roman"/>
          <w:color w:val="000000"/>
          <w:sz w:val="24"/>
          <w:szCs w:val="24"/>
        </w:rPr>
        <w:t>.  Москва, «Просвещение», 2016</w:t>
      </w:r>
      <w:r w:rsidRPr="007E7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</w:p>
    <w:p w:rsidR="00F10CC6" w:rsidRDefault="00F10CC6" w:rsidP="00F10CC6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10CC6" w:rsidRPr="007E67A6" w:rsidRDefault="00F10CC6" w:rsidP="007E67A6">
      <w:pPr>
        <w:pStyle w:val="a3"/>
        <w:numPr>
          <w:ilvl w:val="0"/>
          <w:numId w:val="40"/>
        </w:numPr>
        <w:jc w:val="both"/>
        <w:rPr>
          <w:b/>
          <w:bCs/>
        </w:rPr>
      </w:pPr>
      <w:r w:rsidRPr="007E67A6">
        <w:rPr>
          <w:b/>
          <w:spacing w:val="2"/>
        </w:rPr>
        <w:t>Планируемые результаты освоения учебного предмета</w:t>
      </w:r>
      <w:r w:rsidRPr="007E67A6">
        <w:rPr>
          <w:b/>
          <w:bCs/>
        </w:rPr>
        <w:t xml:space="preserve"> «Изобразительное искусство»</w:t>
      </w:r>
    </w:p>
    <w:p w:rsidR="007E67A6" w:rsidRDefault="007E67A6" w:rsidP="007E67A6">
      <w:pPr>
        <w:pStyle w:val="a3"/>
        <w:ind w:left="1080"/>
        <w:jc w:val="both"/>
        <w:rPr>
          <w:b/>
          <w:bCs/>
        </w:rPr>
      </w:pP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proofErr w:type="gramStart"/>
      <w:r w:rsidRPr="0050362E">
        <w:rPr>
          <w:color w:val="auto"/>
        </w:rPr>
        <w:t>Обучающиеся</w:t>
      </w:r>
      <w:proofErr w:type="gramEnd"/>
      <w:r w:rsidRPr="0050362E">
        <w:rPr>
          <w:color w:val="auto"/>
        </w:rPr>
        <w:t xml:space="preserve"> с ЗПР получают образование, сопоставимое по итоговым достижениям </w:t>
      </w:r>
    </w:p>
    <w:p w:rsidR="007E67A6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 w:rsidRPr="0050362E">
        <w:rPr>
          <w:color w:val="auto"/>
        </w:rPr>
        <w:t>обучающихся</w:t>
      </w:r>
      <w:proofErr w:type="gramEnd"/>
      <w:r w:rsidRPr="0050362E">
        <w:rPr>
          <w:color w:val="auto"/>
        </w:rPr>
        <w:t xml:space="preserve"> данной категории соотносятся со стандартом ФГОС основного общего образования. </w:t>
      </w:r>
    </w:p>
    <w:p w:rsidR="007E67A6" w:rsidRPr="00044E96" w:rsidRDefault="007E67A6" w:rsidP="00044E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3892">
        <w:rPr>
          <w:rFonts w:ascii="Times New Roman" w:hAnsi="Times New Roman" w:cs="Times New Roman"/>
          <w:sz w:val="24"/>
          <w:szCs w:val="24"/>
        </w:rPr>
        <w:lastRenderedPageBreak/>
        <w:t>В 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рственного образовательного стандарта обучение на занятиях по изоб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разительному искусству</w:t>
      </w:r>
      <w:proofErr w:type="gramEnd"/>
      <w:r w:rsidRPr="00A73892">
        <w:rPr>
          <w:rFonts w:ascii="Times New Roman" w:hAnsi="Times New Roman" w:cs="Times New Roman"/>
          <w:sz w:val="24"/>
          <w:szCs w:val="24"/>
        </w:rPr>
        <w:t xml:space="preserve"> направлено на достижение учащимися лично</w:t>
      </w:r>
      <w:r w:rsidRPr="00A73892">
        <w:rPr>
          <w:rFonts w:ascii="Times New Roman" w:hAnsi="Times New Roman" w:cs="Times New Roman"/>
          <w:sz w:val="24"/>
          <w:szCs w:val="24"/>
        </w:rPr>
        <w:softHyphen/>
        <w:t xml:space="preserve">стных, </w:t>
      </w:r>
      <w:proofErr w:type="spellStart"/>
      <w:r w:rsidRPr="00A73892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73892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i/>
          <w:iCs/>
          <w:color w:val="auto"/>
        </w:rPr>
        <w:t xml:space="preserve">Требования к личностным результатам освоения адаптированной образовательной программы: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 w:rsidRPr="0050362E">
        <w:rPr>
          <w:color w:val="auto"/>
        </w:rPr>
        <w:t>способности</w:t>
      </w:r>
      <w:proofErr w:type="gramEnd"/>
      <w:r w:rsidRPr="0050362E">
        <w:rPr>
          <w:color w:val="auto"/>
        </w:rPr>
        <w:t xml:space="preserve">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7E67A6" w:rsidRPr="0050362E" w:rsidRDefault="007E67A6" w:rsidP="007E67A6">
      <w:pPr>
        <w:pStyle w:val="Default"/>
        <w:jc w:val="both"/>
        <w:rPr>
          <w:color w:val="auto"/>
        </w:rPr>
      </w:pPr>
      <w:proofErr w:type="gramStart"/>
      <w:r w:rsidRPr="0050362E">
        <w:rPr>
          <w:color w:val="auto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эмпатии, использовать паралингвистические и лингвистические средства межличностного взаимодействия;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proofErr w:type="gramStart"/>
      <w:r w:rsidRPr="0050362E">
        <w:rPr>
          <w:color w:val="auto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i/>
          <w:iCs/>
          <w:color w:val="auto"/>
        </w:rPr>
        <w:t xml:space="preserve">Требования к </w:t>
      </w:r>
      <w:proofErr w:type="spellStart"/>
      <w:r w:rsidRPr="0050362E">
        <w:rPr>
          <w:i/>
          <w:iCs/>
          <w:color w:val="auto"/>
        </w:rPr>
        <w:t>метапредметным</w:t>
      </w:r>
      <w:proofErr w:type="spellEnd"/>
      <w:r w:rsidRPr="0050362E">
        <w:rPr>
          <w:i/>
          <w:iCs/>
          <w:color w:val="auto"/>
        </w:rPr>
        <w:t xml:space="preserve"> результатам освоения адаптированной образовательной программы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proofErr w:type="spellStart"/>
      <w:r w:rsidRPr="0050362E">
        <w:rPr>
          <w:color w:val="auto"/>
        </w:rPr>
        <w:t>Метапредметные</w:t>
      </w:r>
      <w:proofErr w:type="spellEnd"/>
      <w:r w:rsidRPr="0050362E">
        <w:rPr>
          <w:color w:val="auto"/>
        </w:rPr>
        <w:t xml:space="preserve">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50362E">
        <w:rPr>
          <w:color w:val="auto"/>
        </w:rPr>
        <w:t>межпредметными</w:t>
      </w:r>
      <w:proofErr w:type="spellEnd"/>
      <w:r w:rsidRPr="0050362E">
        <w:rPr>
          <w:color w:val="auto"/>
        </w:rPr>
        <w:t xml:space="preserve"> понятиями и универсальными учебными действиями: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а) регулятивными: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lastRenderedPageBreak/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proofErr w:type="gramStart"/>
      <w:r w:rsidRPr="0050362E">
        <w:rPr>
          <w:color w:val="auto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в) </w:t>
      </w:r>
      <w:proofErr w:type="gramStart"/>
      <w:r w:rsidRPr="0050362E">
        <w:rPr>
          <w:color w:val="auto"/>
        </w:rPr>
        <w:t>коммуникативными</w:t>
      </w:r>
      <w:proofErr w:type="gramEnd"/>
      <w:r w:rsidRPr="0050362E">
        <w:rPr>
          <w:color w:val="auto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7E67A6" w:rsidRPr="0050362E" w:rsidRDefault="007E67A6" w:rsidP="007E67A6">
      <w:pPr>
        <w:pStyle w:val="Default"/>
        <w:ind w:firstLine="567"/>
        <w:jc w:val="both"/>
        <w:rPr>
          <w:color w:val="auto"/>
        </w:rPr>
      </w:pPr>
      <w:r w:rsidRPr="0050362E">
        <w:rPr>
          <w:color w:val="auto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7E67A6" w:rsidRDefault="007E67A6" w:rsidP="007E67A6">
      <w:pPr>
        <w:pStyle w:val="a3"/>
        <w:ind w:left="1080"/>
        <w:jc w:val="both"/>
        <w:rPr>
          <w:b/>
          <w:bCs/>
        </w:rPr>
      </w:pPr>
    </w:p>
    <w:p w:rsidR="007E67A6" w:rsidRPr="007E67A6" w:rsidRDefault="007E67A6" w:rsidP="007E67A6">
      <w:pPr>
        <w:pStyle w:val="a3"/>
        <w:ind w:left="1080"/>
        <w:jc w:val="both"/>
        <w:rPr>
          <w:b/>
          <w:bCs/>
        </w:rPr>
      </w:pPr>
    </w:p>
    <w:p w:rsidR="00FB79AF" w:rsidRPr="00FB79AF" w:rsidRDefault="00FB79AF" w:rsidP="00FB79AF">
      <w:pPr>
        <w:rPr>
          <w:rFonts w:ascii="Times New Roman" w:hAnsi="Times New Roman" w:cs="Times New Roman"/>
          <w:b/>
          <w:sz w:val="24"/>
          <w:szCs w:val="24"/>
        </w:rPr>
      </w:pPr>
      <w:r w:rsidRPr="00FB79AF">
        <w:rPr>
          <w:rFonts w:ascii="Times New Roman" w:hAnsi="Times New Roman" w:cs="Times New Roman"/>
          <w:b/>
          <w:sz w:val="24"/>
          <w:szCs w:val="24"/>
        </w:rPr>
        <w:t>Проектная деятельность учащихся.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Реализовать творческие и исследовательские способности учащихся, повысить мотивацию и эффективность учебной деятельности позволяет метод проектов. Проектная деятельность стимулирует интерес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школьников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к индивидуальным, так и коллективным формам работы. В структуру учебного проекта входят следующие компоненты: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анализ актуальности проводимой работы;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выбор цели, формулирование задач;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выбор средств и методов для реализации целей и задач;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планирование, определение последовательности и сроков работы;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проведение проектных работ; </w:t>
      </w:r>
    </w:p>
    <w:p w:rsidR="00FB79AF" w:rsidRDefault="00FB79AF" w:rsidP="00FB79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— оформление и представление результатов.</w:t>
      </w:r>
    </w:p>
    <w:p w:rsidR="00FB79AF" w:rsidRPr="00A73892" w:rsidRDefault="00FB79AF" w:rsidP="00137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Создание проекта направлено на получение определенного продукта. Примером продукта проектных работ, создаваемых на занятиях изобразительного искусства в школе, могут быть разработка и изготовление декоративных или дизайнерских изделий или разработка компьютерных учебных пособий (мультимедийные презентации и т. п.). В то же время проектная деятельность учащихся ориентирована не только на получение продукта предметных результатов деятельности, но и, в первую очередь, на личностное развитие школьников. Представление результатов проектной деятельности формирует у учащихся такие универсальные учебные действия, как умение структурировать материал, обсуждать, объяснять, доказывать, планировать выступление, вести диалог и многие другие. </w:t>
      </w:r>
    </w:p>
    <w:p w:rsidR="006F0D8F" w:rsidRPr="00593FF3" w:rsidRDefault="006F0D8F" w:rsidP="006F0D8F">
      <w:pPr>
        <w:pStyle w:val="a3"/>
        <w:jc w:val="both"/>
        <w:rPr>
          <w:bCs/>
        </w:rPr>
      </w:pPr>
      <w:r w:rsidRPr="00593FF3">
        <w:rPr>
          <w:bCs/>
        </w:rPr>
        <w:t xml:space="preserve">            </w:t>
      </w:r>
    </w:p>
    <w:tbl>
      <w:tblPr>
        <w:tblStyle w:val="ab"/>
        <w:tblW w:w="0" w:type="auto"/>
        <w:tblLook w:val="04A0"/>
      </w:tblPr>
      <w:tblGrid>
        <w:gridCol w:w="1668"/>
        <w:gridCol w:w="8189"/>
        <w:gridCol w:w="4929"/>
      </w:tblGrid>
      <w:tr w:rsidR="006F0D8F" w:rsidTr="00FA58B1">
        <w:tc>
          <w:tcPr>
            <w:tcW w:w="1668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8189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Тематика итоговых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индивидуальных пр</w:t>
            </w:r>
            <w:r w:rsidR="004F344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ектов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классам</w:t>
            </w:r>
          </w:p>
        </w:tc>
        <w:tc>
          <w:tcPr>
            <w:tcW w:w="4929" w:type="dxa"/>
          </w:tcPr>
          <w:p w:rsidR="006F0D8F" w:rsidRDefault="006F0D8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защиты проекта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189" w:type="dxa"/>
          </w:tcPr>
          <w:p w:rsidR="006F0D8F" w:rsidRPr="00AD1C5C" w:rsidRDefault="00AD1C5C" w:rsidP="00FA58B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1C5C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4929" w:type="dxa"/>
          </w:tcPr>
          <w:p w:rsidR="006F0D8F" w:rsidRDefault="00884B57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Рисунок</w:t>
            </w:r>
            <w:r w:rsidR="00AD1C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декоративного изделия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18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7F8F">
              <w:rPr>
                <w:rFonts w:ascii="Times New Roman" w:hAnsi="Times New Roman" w:cs="Times New Roman"/>
                <w:bCs/>
                <w:sz w:val="24"/>
                <w:szCs w:val="24"/>
              </w:rPr>
              <w:t>Жанры   в изобрази</w:t>
            </w:r>
            <w:r w:rsidRPr="00307F8F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тельном искусстве.</w:t>
            </w:r>
          </w:p>
        </w:tc>
        <w:tc>
          <w:tcPr>
            <w:tcW w:w="492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6F0D8F" w:rsidTr="00FA58B1">
        <w:tc>
          <w:tcPr>
            <w:tcW w:w="1668" w:type="dxa"/>
          </w:tcPr>
          <w:p w:rsidR="006F0D8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189" w:type="dxa"/>
          </w:tcPr>
          <w:p w:rsidR="00AD1C5C" w:rsidRPr="00280BD5" w:rsidRDefault="00AD1C5C" w:rsidP="00AD1C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BD5">
              <w:rPr>
                <w:rFonts w:ascii="Times New Roman" w:hAnsi="Times New Roman" w:cs="Times New Roman"/>
                <w:sz w:val="24"/>
                <w:szCs w:val="24"/>
              </w:rPr>
              <w:t xml:space="preserve">История искусства и история человечества. </w:t>
            </w:r>
          </w:p>
          <w:p w:rsidR="006F0D8F" w:rsidRDefault="006F0D8F" w:rsidP="00AD1C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6F0D8F" w:rsidRDefault="00AD1C5C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</w:t>
            </w:r>
          </w:p>
        </w:tc>
      </w:tr>
      <w:tr w:rsidR="00086E6F" w:rsidTr="00FA58B1">
        <w:tc>
          <w:tcPr>
            <w:tcW w:w="1668" w:type="dxa"/>
          </w:tcPr>
          <w:p w:rsidR="00086E6F" w:rsidRDefault="00086E6F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189" w:type="dxa"/>
          </w:tcPr>
          <w:p w:rsidR="00086E6F" w:rsidRPr="00AD1C5C" w:rsidRDefault="0009573C" w:rsidP="00AD1C5C">
            <w:pPr>
              <w:pStyle w:val="a9"/>
              <w:shd w:val="clear" w:color="auto" w:fill="auto"/>
              <w:spacing w:line="276" w:lineRule="auto"/>
              <w:ind w:left="120"/>
              <w:rPr>
                <w:color w:val="000000"/>
                <w:sz w:val="24"/>
                <w:szCs w:val="24"/>
              </w:rPr>
            </w:pPr>
            <w:r w:rsidRPr="00280BD5">
              <w:rPr>
                <w:sz w:val="24"/>
                <w:szCs w:val="24"/>
              </w:rPr>
              <w:t xml:space="preserve">Стиль </w:t>
            </w:r>
            <w:r>
              <w:rPr>
                <w:sz w:val="24"/>
                <w:szCs w:val="24"/>
              </w:rPr>
              <w:t xml:space="preserve">и направление в изобразительном </w:t>
            </w:r>
            <w:r w:rsidRPr="00280BD5">
              <w:rPr>
                <w:sz w:val="24"/>
                <w:szCs w:val="24"/>
              </w:rPr>
              <w:t>искусст</w:t>
            </w:r>
            <w:r>
              <w:rPr>
                <w:sz w:val="24"/>
                <w:szCs w:val="24"/>
              </w:rPr>
              <w:t>ве</w:t>
            </w:r>
          </w:p>
        </w:tc>
        <w:tc>
          <w:tcPr>
            <w:tcW w:w="4929" w:type="dxa"/>
          </w:tcPr>
          <w:p w:rsidR="00086E6F" w:rsidRDefault="00044E96" w:rsidP="00FA58B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</w:tr>
    </w:tbl>
    <w:p w:rsidR="0013714F" w:rsidRDefault="00C54A5A" w:rsidP="009B3E6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248C">
        <w:rPr>
          <w:rFonts w:ascii="Times New Roman" w:hAnsi="Times New Roman" w:cs="Times New Roman"/>
          <w:bCs/>
          <w:sz w:val="24"/>
          <w:szCs w:val="24"/>
        </w:rPr>
        <w:t xml:space="preserve">         </w:t>
      </w:r>
    </w:p>
    <w:p w:rsidR="0091289F" w:rsidRPr="0091289F" w:rsidRDefault="006B025A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A73892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A73892">
        <w:rPr>
          <w:rFonts w:ascii="Times New Roman" w:hAnsi="Times New Roman" w:cs="Times New Roman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</w:t>
      </w:r>
      <w:r w:rsidRPr="00A73892">
        <w:rPr>
          <w:rFonts w:ascii="Times New Roman" w:hAnsi="Times New Roman" w:cs="Times New Roman"/>
          <w:sz w:val="24"/>
          <w:szCs w:val="24"/>
        </w:rPr>
        <w:softHyphen/>
        <w:t>ется в процессе освоения учебного предмета:</w:t>
      </w:r>
      <w:r w:rsidR="0091289F" w:rsidRPr="0091289F">
        <w:t xml:space="preserve">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Искусство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Изучение предметной области «Искусство» должно обеспечить: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- осознание значения искусства и творчества в жизни и развитии личности;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- развитие эстетического вкуса обучающихся с ЗПР, способности воспринимать эстетику природных объектов, сопереживать им и выражать свое отношение к этим явлениям;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- развитие индивидуальных творческих способностей обучающихся с ЗПР, формирование интереса к творческой деятельности;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- 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lastRenderedPageBreak/>
        <w:t xml:space="preserve">Предметные результаты изучения предметной области «Искусство» должны отражать: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Изобразительное искусство: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1) формирование основ художественной культуры обучающихся с ЗПР как одного из способов познания жизни и средства организации общения, развития наблюдательности,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способности к сопереживанию, зрительной памяти, ассоциативного мышления, художественного вкуса и воображения;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2) развитие визуально-пространственного мышления;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3) развитие самовыражения и ориентации в художественном и нравственном пространстве культуры;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4) освоение художественной культуры, ее видов, жанров и стилей: фольклорное художественное творчество, классические произведения отечественного и зарубежного искусства, искусство современности;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5) 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6) приобретение опыта создания художественного произведений в разных видах и жанрах искусств: изобразительных (живопись, графика, скульптура), декоративно-прикладных, в архитектуре и дизайне; приобретение опыта работы в синтетических искусствах (театр и кино);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7) приобретение опыта работы различными художественными материалами и в разных техниках, в различных видах визуально- 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 xml:space="preserve">8) развитие потребности в общении с произведениями изобразительного искусства, освоение практических умений и навыков восприятия произведений искусства; формирование положительного отношения к традициям художественной культуры. 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>Региональное составляющее школьного  образования по изобразительному искусству органически дополняет содержание примерной программы по изобразительному искусству.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 xml:space="preserve">Цели и образовательные результаты по региональному компоненту представлены на </w:t>
      </w:r>
      <w:proofErr w:type="spellStart"/>
      <w:r w:rsidRPr="0091289F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91289F">
        <w:rPr>
          <w:rFonts w:ascii="Times New Roman" w:hAnsi="Times New Roman" w:cs="Times New Roman"/>
          <w:sz w:val="24"/>
          <w:szCs w:val="24"/>
        </w:rPr>
        <w:t>, личностном и предметном уровнях. В свою очередь, предметные результаты обозначены в соответствии с основными сферами человеческой деятельности: познавательной, ценностно-ориентационной, трудовой, физической, эстетической.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 xml:space="preserve">Требования к результатам </w:t>
      </w:r>
      <w:proofErr w:type="gramStart"/>
      <w:r w:rsidRPr="0091289F">
        <w:rPr>
          <w:rFonts w:ascii="Times New Roman" w:hAnsi="Times New Roman" w:cs="Times New Roman"/>
          <w:sz w:val="24"/>
          <w:szCs w:val="24"/>
        </w:rPr>
        <w:t>обучения по реализации</w:t>
      </w:r>
      <w:proofErr w:type="gramEnd"/>
      <w:r w:rsidRPr="0091289F">
        <w:rPr>
          <w:rFonts w:ascii="Times New Roman" w:hAnsi="Times New Roman" w:cs="Times New Roman"/>
          <w:sz w:val="24"/>
          <w:szCs w:val="24"/>
        </w:rPr>
        <w:t xml:space="preserve"> регионального компонента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>Деятельность образовательного учреждения в реализации регионального компонента школьного изобразительного искусства должна быть направлена на достижение обучающимися следующих  результатов:</w:t>
      </w:r>
      <w:proofErr w:type="gramEnd"/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>1) формирование интереса и уважительного отношения к культурному наследию и ценностям народов России и родного края, сокровищам мировой цивилизации, их сохранению и приумножению;</w:t>
      </w:r>
    </w:p>
    <w:p w:rsidR="0091289F" w:rsidRPr="0091289F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>2) освоение художественной культуры во всем многообразии ее видов, жанров и стилей как материального выражения духовных ценностей, воплощению в пространственных формах (фольклорное творчество разных народов, классические произведения отечественного, регионального искусства);</w:t>
      </w:r>
    </w:p>
    <w:p w:rsidR="006B025A" w:rsidRPr="006B025A" w:rsidRDefault="0091289F" w:rsidP="0091289F">
      <w:pPr>
        <w:jc w:val="both"/>
        <w:rPr>
          <w:rFonts w:ascii="Times New Roman" w:hAnsi="Times New Roman" w:cs="Times New Roman"/>
          <w:sz w:val="24"/>
          <w:szCs w:val="24"/>
        </w:rPr>
      </w:pPr>
      <w:r w:rsidRPr="0091289F">
        <w:rPr>
          <w:rFonts w:ascii="Times New Roman" w:hAnsi="Times New Roman" w:cs="Times New Roman"/>
          <w:sz w:val="24"/>
          <w:szCs w:val="24"/>
        </w:rPr>
        <w:t>•</w:t>
      </w:r>
      <w:r w:rsidRPr="0091289F">
        <w:rPr>
          <w:rFonts w:ascii="Times New Roman" w:hAnsi="Times New Roman" w:cs="Times New Roman"/>
          <w:sz w:val="24"/>
          <w:szCs w:val="24"/>
        </w:rPr>
        <w:tab/>
        <w:t>3) воспитание уважения к истории своего Отечества и родного края,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3714F" w:rsidRDefault="00C54A5A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248C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13714F" w:rsidRPr="00A73892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13714F">
        <w:rPr>
          <w:rFonts w:ascii="Times New Roman" w:hAnsi="Times New Roman" w:cs="Times New Roman"/>
          <w:b/>
          <w:bCs/>
          <w:sz w:val="24"/>
          <w:szCs w:val="24"/>
        </w:rPr>
        <w:t xml:space="preserve">Контрольное тестирование (5 класс)    </w:t>
      </w:r>
    </w:p>
    <w:p w:rsidR="0013714F" w:rsidRPr="005C7E59" w:rsidRDefault="0013714F" w:rsidP="0013714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Контрольная работа (</w:t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полугодие)</w:t>
      </w:r>
    </w:p>
    <w:p w:rsidR="0013714F" w:rsidRPr="005C7E59" w:rsidRDefault="0013714F" w:rsidP="0013714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обобщить знания о народных художественных промыслах.</w:t>
      </w:r>
    </w:p>
    <w:p w:rsidR="0013714F" w:rsidRPr="005C7E59" w:rsidRDefault="0013714F" w:rsidP="0013714F">
      <w:pPr>
        <w:rPr>
          <w:rFonts w:ascii="Times New Roman" w:hAnsi="Times New Roman" w:cs="Times New Roman"/>
          <w:sz w:val="24"/>
          <w:szCs w:val="24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«Народные промыслы»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B3E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 чего делают гжельскую посуду?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глина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Бумага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2. 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Основные узоры хохломской росписи.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А. звери, птицы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растительные узоры, травка, ягоды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геометрические узоры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Краски гжели с каким временем года можем сравнить?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осень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зима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Весна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Первая дымковская игрушка.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кукла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свистулька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лошадка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Роспись по дереву золотым, красным, чёрным цветом.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промысел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жостово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промысел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промысел хохлома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Основа Городецкого цветка.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круг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овал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В. 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Завиток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Какие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цвета любят использовать в работе дымковские мастера?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красно-алый, малиновый, темно-синий, золотисто-желтый, фиолетовый, черный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белый, голубой, синий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золотой, красный, чёрный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Родина дымковской игрушки.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Нижегородская область 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Хохлома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Кировская область с. Дымково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Московская область с.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Роспись в сине-голубых тонах.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хохлома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Б.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жостово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В. гжель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9B3E6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9B3E60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Как называется фабрика, на которой расписывают подносы?</w:t>
      </w:r>
      <w:r w:rsidRPr="009B3E60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А.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Жостовский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металлоподнос</w:t>
      </w:r>
      <w:proofErr w:type="spellEnd"/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ЗАО Фабрика «Городецкая роспись»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Фабрика "Гжель"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 современном производстве при лужении хохломской посуды используют: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олово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серебро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В.алюминиевый порошок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12. 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Элемент росписи дымковской игрушки.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геометрические узоры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звери, птицы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В.. растительные узоры, травка, ягоды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 чего делали дымковскую игрушку?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солома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глина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14.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Из чего делают </w:t>
      </w:r>
      <w:proofErr w:type="spellStart"/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жостовские</w:t>
      </w:r>
      <w:proofErr w:type="spellEnd"/>
      <w:r w:rsidRPr="009B3E6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подносы?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9B3E6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А. железо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Б. дерево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 фарфор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13714F" w:rsidRPr="005C7E59" w:rsidRDefault="0013714F" w:rsidP="0013714F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C7E59">
        <w:rPr>
          <w:rFonts w:ascii="Times New Roman" w:eastAsia="Times New Roman" w:hAnsi="Times New Roman" w:cs="Times New Roman"/>
          <w:b/>
          <w:bCs/>
          <w:sz w:val="24"/>
          <w:szCs w:val="24"/>
        </w:rPr>
        <w:t>Ключ к тесту:</w:t>
      </w:r>
      <w:r w:rsidRPr="005C7E59">
        <w:rPr>
          <w:rFonts w:ascii="Times New Roman" w:eastAsia="Times New Roman" w:hAnsi="Times New Roman" w:cs="Times New Roman"/>
          <w:sz w:val="24"/>
          <w:szCs w:val="24"/>
        </w:rPr>
        <w:br/>
      </w:r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</w:t>
      </w:r>
      <w:proofErr w:type="gramStart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А</w:t>
      </w:r>
      <w:proofErr w:type="gramEnd"/>
      <w:r w:rsidRPr="005C7E5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; 2 Б; 3 Б; 4 Б; 5 В; 6 А; 7 А; 8 Б; 9 В; 10 А; 11 </w:t>
      </w:r>
      <w:r w:rsidR="0003469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В; 12 А; 13 Б; 14 А.</w:t>
      </w:r>
    </w:p>
    <w:p w:rsidR="0013714F" w:rsidRPr="005C7E59" w:rsidRDefault="0013714F" w:rsidP="0013714F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3714F" w:rsidRDefault="0013714F" w:rsidP="0013714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03469D" w:rsidRDefault="0003469D" w:rsidP="0013714F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lastRenderedPageBreak/>
        <w:t>Итоговый тест по изобразительному искусству, 5 класс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1) Что такое Декоративно-прикладное искусство?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это создание художественных изделий, имеющих практическое значение в быту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заводские изделия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изделия из соломки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2. Дощечка, на которой художник смешивает краски: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пастель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палитра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мольберт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3. Какие изделия называются керамикой: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из цветной обожжённой глины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из белой обожжённой глины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4. Какая композиция называется симметричной: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изображение слева подобно изображению справа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б) выверенное чередование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в) изучение закономерностей</w:t>
      </w:r>
    </w:p>
    <w:p w:rsidR="0013714F" w:rsidRDefault="007B04CA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5</w:t>
      </w:r>
      <w:r w:rsidR="0013714F">
        <w:rPr>
          <w:b/>
          <w:i/>
          <w:iCs/>
          <w:color w:val="333333"/>
        </w:rPr>
        <w:t>. Старинный русский женский головной убор: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шляпа в) кокошник</w:t>
      </w:r>
    </w:p>
    <w:p w:rsidR="0013714F" w:rsidRDefault="001771E9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б) </w:t>
      </w:r>
      <w:r w:rsidR="0013714F">
        <w:rPr>
          <w:color w:val="333333"/>
        </w:rPr>
        <w:t xml:space="preserve"> платок</w:t>
      </w:r>
    </w:p>
    <w:p w:rsidR="0013714F" w:rsidRDefault="007B04CA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t>6</w:t>
      </w:r>
      <w:r w:rsidR="0013714F">
        <w:rPr>
          <w:b/>
          <w:i/>
          <w:iCs/>
          <w:color w:val="333333"/>
        </w:rPr>
        <w:t>.Узор, предназначенный для украшения различных предметов: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украшение в) орнамент</w:t>
      </w:r>
    </w:p>
    <w:p w:rsidR="0013714F" w:rsidRDefault="00164752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б) рисунок </w:t>
      </w:r>
    </w:p>
    <w:p w:rsidR="0013714F" w:rsidRDefault="007B04CA" w:rsidP="0013714F">
      <w:pPr>
        <w:pStyle w:val="ae"/>
        <w:shd w:val="clear" w:color="auto" w:fill="FFFFFF"/>
        <w:spacing w:before="0" w:beforeAutospacing="0" w:after="150" w:afterAutospacing="0"/>
        <w:rPr>
          <w:b/>
          <w:color w:val="333333"/>
        </w:rPr>
      </w:pPr>
      <w:r>
        <w:rPr>
          <w:b/>
          <w:i/>
          <w:iCs/>
          <w:color w:val="333333"/>
        </w:rPr>
        <w:lastRenderedPageBreak/>
        <w:t>7</w:t>
      </w:r>
      <w:r w:rsidR="0013714F">
        <w:rPr>
          <w:b/>
          <w:i/>
          <w:iCs/>
          <w:color w:val="333333"/>
        </w:rPr>
        <w:t>. Тканый ковер-картина ручной работы высокого художественного качества: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панно в) гобелен</w:t>
      </w:r>
    </w:p>
    <w:p w:rsidR="007B04CA" w:rsidRDefault="00A33919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б) батик </w:t>
      </w:r>
    </w:p>
    <w:p w:rsidR="0013714F" w:rsidRPr="007B04CA" w:rsidRDefault="007B04CA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7B04CA">
        <w:rPr>
          <w:b/>
          <w:color w:val="333333"/>
        </w:rPr>
        <w:t>8</w:t>
      </w:r>
      <w:r w:rsidR="0013714F" w:rsidRPr="007B04CA">
        <w:rPr>
          <w:b/>
          <w:i/>
          <w:iCs/>
          <w:color w:val="333333"/>
        </w:rPr>
        <w:t>.</w:t>
      </w:r>
      <w:r w:rsidR="0013714F">
        <w:rPr>
          <w:b/>
          <w:i/>
          <w:iCs/>
          <w:color w:val="333333"/>
        </w:rPr>
        <w:t xml:space="preserve"> Произведение декоративного искусства, выполненного из цветного стекла: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панно в) гобелен</w:t>
      </w:r>
    </w:p>
    <w:p w:rsidR="007B04CA" w:rsidRDefault="00A33919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б) </w:t>
      </w:r>
      <w:r w:rsidR="0013714F">
        <w:rPr>
          <w:color w:val="333333"/>
        </w:rPr>
        <w:t>витраж</w:t>
      </w:r>
    </w:p>
    <w:p w:rsidR="0013714F" w:rsidRPr="007B04CA" w:rsidRDefault="007B04CA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7B04CA">
        <w:rPr>
          <w:b/>
          <w:color w:val="333333"/>
        </w:rPr>
        <w:t>9</w:t>
      </w:r>
      <w:r w:rsidR="0013714F">
        <w:rPr>
          <w:b/>
          <w:i/>
          <w:iCs/>
          <w:color w:val="333333"/>
        </w:rPr>
        <w:t>. Отличительный знак государства, города, сословия, рода:</w:t>
      </w:r>
    </w:p>
    <w:p w:rsidR="0013714F" w:rsidRDefault="001A3462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>а) эмблема б</w:t>
      </w:r>
      <w:r w:rsidR="0013714F">
        <w:rPr>
          <w:color w:val="333333"/>
        </w:rPr>
        <w:t>) значок</w:t>
      </w:r>
    </w:p>
    <w:p w:rsidR="0013714F" w:rsidRDefault="001A3462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t xml:space="preserve"> в</w:t>
      </w:r>
      <w:r w:rsidR="0013714F">
        <w:rPr>
          <w:color w:val="333333"/>
        </w:rPr>
        <w:t>) герб</w:t>
      </w: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</w:p>
    <w:p w:rsidR="0013714F" w:rsidRDefault="0013714F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color w:val="333333"/>
        </w:rPr>
        <w:br/>
      </w:r>
    </w:p>
    <w:p w:rsidR="0013714F" w:rsidRDefault="001771E9" w:rsidP="0013714F">
      <w:pPr>
        <w:pStyle w:val="ae"/>
        <w:shd w:val="clear" w:color="auto" w:fill="FFFFFF"/>
        <w:spacing w:before="0" w:beforeAutospacing="0" w:after="150" w:afterAutospacing="0"/>
        <w:rPr>
          <w:color w:val="333333"/>
        </w:rPr>
      </w:pPr>
      <w:r w:rsidRPr="007B04CA">
        <w:rPr>
          <w:b/>
          <w:color w:val="333333"/>
        </w:rPr>
        <w:t>Ответы:</w:t>
      </w:r>
      <w:r>
        <w:rPr>
          <w:color w:val="333333"/>
        </w:rPr>
        <w:t xml:space="preserve"> 1-а, 2-б, 3-а, 4-а,  </w:t>
      </w:r>
      <w:r w:rsidR="007B04CA">
        <w:rPr>
          <w:color w:val="333333"/>
        </w:rPr>
        <w:t xml:space="preserve"> 5- в, 6</w:t>
      </w:r>
      <w:r w:rsidR="00A33919">
        <w:rPr>
          <w:color w:val="333333"/>
        </w:rPr>
        <w:t xml:space="preserve">-в, </w:t>
      </w:r>
      <w:r w:rsidR="007B04CA">
        <w:rPr>
          <w:color w:val="333333"/>
        </w:rPr>
        <w:t xml:space="preserve"> 7-в, 8</w:t>
      </w:r>
      <w:r w:rsidR="00A33919">
        <w:rPr>
          <w:color w:val="333333"/>
        </w:rPr>
        <w:t>- б</w:t>
      </w:r>
      <w:r w:rsidR="007B04CA">
        <w:rPr>
          <w:color w:val="333333"/>
        </w:rPr>
        <w:t>, 9-</w:t>
      </w:r>
      <w:r w:rsidR="001A3462">
        <w:rPr>
          <w:color w:val="333333"/>
        </w:rPr>
        <w:t>в</w:t>
      </w:r>
    </w:p>
    <w:p w:rsidR="0013714F" w:rsidRPr="005C7E59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  <w:sectPr w:rsidR="0013714F" w:rsidRPr="005C7E59" w:rsidSect="00103F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0" w:right="1134" w:bottom="1276" w:left="1134" w:header="708" w:footer="708" w:gutter="0"/>
          <w:cols w:space="708"/>
          <w:docGrid w:linePitch="360"/>
        </w:sectPr>
      </w:pPr>
    </w:p>
    <w:p w:rsidR="0013714F" w:rsidRDefault="0013714F" w:rsidP="0013714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B5B17" w:rsidRDefault="0013714F" w:rsidP="007B5B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Контрольное тестирование (6 класс)    </w:t>
      </w:r>
      <w:r w:rsidR="007B5B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B5B17" w:rsidRPr="007875B8" w:rsidRDefault="007B5B17" w:rsidP="007B5B17">
      <w:pPr>
        <w:pStyle w:val="ac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7B5B17" w:rsidRPr="00E3632C" w:rsidRDefault="007B5B17" w:rsidP="007B5B17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746D0">
        <w:rPr>
          <w:rFonts w:ascii="Times New Roman" w:eastAsia="Calibri" w:hAnsi="Times New Roman" w:cs="Times New Roman"/>
          <w:b/>
          <w:sz w:val="24"/>
          <w:szCs w:val="24"/>
        </w:rPr>
        <w:t>Тес</w:t>
      </w:r>
      <w:r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C746D0">
        <w:rPr>
          <w:rFonts w:ascii="Times New Roman" w:eastAsia="Calibri" w:hAnsi="Times New Roman" w:cs="Times New Roman"/>
          <w:b/>
          <w:sz w:val="24"/>
          <w:szCs w:val="24"/>
        </w:rPr>
        <w:t xml:space="preserve">овая работа 6 класс </w:t>
      </w:r>
      <w:r w:rsidRPr="00C746D0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 w:rsidRPr="00C746D0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Тест  </w:t>
      </w:r>
      <w:proofErr w:type="gramStart"/>
      <w:r w:rsidRPr="007875B8">
        <w:rPr>
          <w:b/>
          <w:color w:val="000000"/>
        </w:rPr>
        <w:t>по</w:t>
      </w:r>
      <w:proofErr w:type="gramEnd"/>
      <w:r w:rsidRPr="007875B8">
        <w:rPr>
          <w:b/>
          <w:color w:val="000000"/>
        </w:rPr>
        <w:t xml:space="preserve"> ИЗО в 6 классе 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b/>
          <w:color w:val="000000"/>
        </w:rPr>
        <w:t> 1. Портрет - это: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изображение облика какого-либо человека, его индивидуальности;</w:t>
      </w:r>
    </w:p>
    <w:p w:rsidR="007B5B17" w:rsidRPr="007875B8" w:rsidRDefault="00737801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>
        <w:rPr>
          <w:color w:val="000000"/>
        </w:rPr>
        <w:t> б</w:t>
      </w:r>
      <w:r w:rsidR="007B5B17" w:rsidRPr="007875B8">
        <w:rPr>
          <w:color w:val="000000"/>
        </w:rPr>
        <w:t>) образ определённого реального человека;</w:t>
      </w:r>
    </w:p>
    <w:p w:rsidR="007B5B17" w:rsidRPr="007875B8" w:rsidRDefault="00737801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>
        <w:rPr>
          <w:color w:val="000000"/>
        </w:rPr>
        <w:t> в</w:t>
      </w:r>
      <w:r w:rsidR="007B5B17" w:rsidRPr="007875B8">
        <w:rPr>
          <w:color w:val="000000"/>
        </w:rPr>
        <w:t>) все варианты верны.</w:t>
      </w:r>
    </w:p>
    <w:p w:rsidR="007B5B17" w:rsidRPr="007875B8" w:rsidRDefault="00737801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2</w:t>
      </w:r>
      <w:r w:rsidR="007B5B17" w:rsidRPr="007875B8">
        <w:rPr>
          <w:b/>
          <w:color w:val="000000"/>
        </w:rPr>
        <w:t>. При создании портрета, главной задачей художника является: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правдивое изображение модели;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банальное копирование внешности портретируемого - одежда, прическа, украшения;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передача его внутреннего мира, характера.</w:t>
      </w:r>
    </w:p>
    <w:p w:rsidR="007B5B17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737801">
        <w:rPr>
          <w:b/>
          <w:color w:val="000000"/>
        </w:rPr>
        <w:t>3</w:t>
      </w:r>
      <w:r w:rsidRPr="007875B8">
        <w:rPr>
          <w:b/>
          <w:color w:val="000000"/>
        </w:rPr>
        <w:t>. Разворот головы персонажа в «профиль» - это: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вид спереди;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вид сбоку;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вид пол оборота.</w:t>
      </w:r>
    </w:p>
    <w:p w:rsidR="007B5B17" w:rsidRPr="007875B8" w:rsidRDefault="00737801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4</w:t>
      </w:r>
      <w:r w:rsidR="007B5B17" w:rsidRPr="007875B8">
        <w:rPr>
          <w:b/>
          <w:color w:val="000000"/>
        </w:rPr>
        <w:t>. Как переводится слово конструкция?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геометрические тела;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взаимное расположение частей предмета, их соотношение;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геометрические фигуры разной величины.</w:t>
      </w:r>
    </w:p>
    <w:p w:rsidR="007B5B17" w:rsidRPr="00F70D40" w:rsidRDefault="00F70D40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F70D40">
        <w:rPr>
          <w:b/>
          <w:color w:val="000000"/>
        </w:rPr>
        <w:t> 5</w:t>
      </w:r>
      <w:r w:rsidR="007B5B17" w:rsidRPr="00F70D40">
        <w:rPr>
          <w:b/>
          <w:color w:val="000000"/>
        </w:rPr>
        <w:t>. Пропорци</w:t>
      </w:r>
      <w:proofErr w:type="gramStart"/>
      <w:r w:rsidR="007B5B17" w:rsidRPr="00F70D40">
        <w:rPr>
          <w:b/>
          <w:color w:val="000000"/>
        </w:rPr>
        <w:t>и-</w:t>
      </w:r>
      <w:proofErr w:type="gramEnd"/>
      <w:r w:rsidR="007B5B17" w:rsidRPr="00F70D40">
        <w:rPr>
          <w:b/>
          <w:color w:val="000000"/>
        </w:rPr>
        <w:t xml:space="preserve"> это: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равенство двух отношений;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несоответствие с чем-либо в количественном отношении;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lastRenderedPageBreak/>
        <w:t> в) соотношение величин частей, составляющих одно целое.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F70D40">
        <w:rPr>
          <w:b/>
          <w:color w:val="000000"/>
        </w:rPr>
        <w:t>6</w:t>
      </w:r>
      <w:r w:rsidRPr="007875B8">
        <w:rPr>
          <w:b/>
          <w:color w:val="000000"/>
        </w:rPr>
        <w:t>. Светотень - это: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отражение света от поверхности одного предмета в затенённой части другого;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тень, уходящая в глубину;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способ передачи объёма предмета с помощью теней и света.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 w:rsidRPr="007875B8">
        <w:rPr>
          <w:color w:val="000000"/>
        </w:rPr>
        <w:t> </w:t>
      </w:r>
      <w:r w:rsidR="00F70D40">
        <w:rPr>
          <w:b/>
          <w:color w:val="000000"/>
        </w:rPr>
        <w:t>7</w:t>
      </w:r>
      <w:r w:rsidRPr="007875B8">
        <w:rPr>
          <w:b/>
          <w:color w:val="000000"/>
        </w:rPr>
        <w:t>. Скульптура – это: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вид изобразительного искусства;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жанр изобразительного искусства.</w:t>
      </w:r>
    </w:p>
    <w:p w:rsidR="007B5B17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</w:p>
    <w:p w:rsidR="007B5B17" w:rsidRPr="007875B8" w:rsidRDefault="00F70D40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8</w:t>
      </w:r>
      <w:r w:rsidR="007B5B17" w:rsidRPr="007875B8">
        <w:rPr>
          <w:b/>
          <w:color w:val="000000"/>
        </w:rPr>
        <w:t>. Бюст - это скульптурный портрет, у которого: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одна голова с шеей (герма);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целая фигура, с головы до ног (статуя);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голова и верхняя часть туловища, примерно по грудь.</w:t>
      </w:r>
    </w:p>
    <w:p w:rsidR="007B5B17" w:rsidRPr="007875B8" w:rsidRDefault="00F70D40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9</w:t>
      </w:r>
      <w:r w:rsidR="007B5B17" w:rsidRPr="007875B8">
        <w:rPr>
          <w:b/>
          <w:color w:val="000000"/>
        </w:rPr>
        <w:t>. При изображении сатирических образов человека необходимо чувство: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меры;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 xml:space="preserve"> б) </w:t>
      </w:r>
      <w:proofErr w:type="gramStart"/>
      <w:r w:rsidRPr="007875B8">
        <w:rPr>
          <w:color w:val="000000"/>
        </w:rPr>
        <w:t>злорадства</w:t>
      </w:r>
      <w:proofErr w:type="gramEnd"/>
      <w:r w:rsidRPr="007875B8">
        <w:rPr>
          <w:color w:val="000000"/>
        </w:rPr>
        <w:t>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правды;</w:t>
      </w:r>
    </w:p>
    <w:p w:rsidR="007B5B17" w:rsidRPr="007875B8" w:rsidRDefault="00F70D40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b/>
          <w:color w:val="000000"/>
        </w:rPr>
      </w:pPr>
      <w:r>
        <w:rPr>
          <w:b/>
          <w:color w:val="000000"/>
        </w:rPr>
        <w:t> 10</w:t>
      </w:r>
      <w:r w:rsidR="007B5B17" w:rsidRPr="007875B8">
        <w:rPr>
          <w:b/>
          <w:color w:val="000000"/>
        </w:rPr>
        <w:t>. Роль цвета в портрете: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а) помогает выявить конструкцию, подчеркнуть или скрыть форму, зрительно уменьшить или увеличить, сузить или растянуть форму;</w:t>
      </w: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б) уничтожает монотонность, меняет зрительное восприятие;</w:t>
      </w:r>
    </w:p>
    <w:p w:rsidR="007B5B17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в) верны все варианты ответов.</w:t>
      </w:r>
    </w:p>
    <w:p w:rsidR="007B5B17" w:rsidRPr="007875B8" w:rsidRDefault="007B5B17" w:rsidP="007B5B17">
      <w:pPr>
        <w:pStyle w:val="ac"/>
      </w:pPr>
    </w:p>
    <w:p w:rsidR="007B5B17" w:rsidRPr="00F70D40" w:rsidRDefault="00F70D40" w:rsidP="0073780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  <w:r w:rsidR="00737801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7B5B17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Как называется жанр изобразительного искусства, в котором изображают неодушевлённые предметы, организованные в  группу?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ейзаж;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)ж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ивопись;</w:t>
      </w:r>
    </w:p>
    <w:p w:rsidR="007B5B17" w:rsidRPr="007875B8" w:rsidRDefault="00737801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h.gjdgxs"/>
      <w:bookmarkEnd w:id="0"/>
      <w:r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="007B5B17"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)н</w:t>
      </w:r>
      <w:proofErr w:type="gramEnd"/>
      <w:r w:rsidR="007B5B17"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атюрморт.</w:t>
      </w:r>
    </w:p>
    <w:p w:rsidR="007B5B17" w:rsidRPr="00F70D40" w:rsidRDefault="00F70D40" w:rsidP="00737801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12</w:t>
      </w:r>
      <w:r w:rsidR="00737801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7B5B17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Натюрморт - это вид изобразительного искусства?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)д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)н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ет.</w:t>
      </w:r>
    </w:p>
    <w:p w:rsidR="007B5B17" w:rsidRDefault="007B5B17" w:rsidP="007B5B17">
      <w:pPr>
        <w:shd w:val="clear" w:color="auto" w:fill="FFFFFF"/>
        <w:spacing w:after="0" w:line="240" w:lineRule="auto"/>
        <w:ind w:left="360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B5B17" w:rsidRDefault="007B5B17" w:rsidP="007B5B17">
      <w:pPr>
        <w:shd w:val="clear" w:color="auto" w:fill="FFFFFF"/>
        <w:spacing w:after="0" w:line="240" w:lineRule="auto"/>
        <w:ind w:left="360"/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B5B17" w:rsidRPr="007875B8" w:rsidRDefault="00F70D40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13</w:t>
      </w:r>
      <w:r w:rsidR="007B5B17" w:rsidRPr="007875B8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.Выразительные средства в живописи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)л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иния, штрих;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бъём;</w:t>
      </w:r>
    </w:p>
    <w:p w:rsidR="007B5B17" w:rsidRDefault="007B5B17" w:rsidP="00F70D40">
      <w:pPr>
        <w:shd w:val="clear" w:color="auto" w:fill="FFFFFF"/>
        <w:spacing w:after="0" w:line="240" w:lineRule="auto"/>
        <w:ind w:left="360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)ц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ветовое пятно, мазок, колорит, композиция;</w:t>
      </w:r>
    </w:p>
    <w:p w:rsidR="00F70D40" w:rsidRPr="007875B8" w:rsidRDefault="00F70D40" w:rsidP="00F70D40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B5B17" w:rsidRPr="00F70D40" w:rsidRDefault="00F70D40" w:rsidP="00737801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14</w:t>
      </w:r>
      <w:r w:rsidR="00737801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7B5B17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Чему учат правила перспективы?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ередавать объём;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)о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тображать на плоскости глубину пространства;</w:t>
      </w:r>
    </w:p>
    <w:p w:rsidR="007B5B17" w:rsidRDefault="007B5B17" w:rsidP="007B5B17">
      <w:pPr>
        <w:shd w:val="clear" w:color="auto" w:fill="FFFFFF"/>
        <w:spacing w:after="0" w:line="240" w:lineRule="auto"/>
        <w:ind w:left="360"/>
        <w:rPr>
          <w:rStyle w:val="c4"/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равильно рисовать графическими материалами.</w:t>
      </w:r>
    </w:p>
    <w:p w:rsidR="00F70D40" w:rsidRPr="007875B8" w:rsidRDefault="00F70D40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B5B17" w:rsidRPr="00F70D40" w:rsidRDefault="00737801" w:rsidP="00737801">
      <w:pPr>
        <w:shd w:val="clear" w:color="auto" w:fill="FFFFFF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15.</w:t>
      </w:r>
      <w:r w:rsidR="007B5B17" w:rsidRPr="00F70D40">
        <w:rPr>
          <w:rStyle w:val="c3"/>
          <w:rFonts w:ascii="Times New Roman" w:hAnsi="Times New Roman" w:cs="Times New Roman"/>
          <w:b/>
          <w:bCs/>
          <w:color w:val="000000"/>
          <w:sz w:val="24"/>
          <w:szCs w:val="24"/>
        </w:rPr>
        <w:t>Наиболее светлое пятно на освещённой поверхности предмета: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А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)к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онтраст;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Б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)б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лик;</w:t>
      </w:r>
    </w:p>
    <w:p w:rsidR="007B5B17" w:rsidRPr="007875B8" w:rsidRDefault="007B5B17" w:rsidP="007B5B1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В</w:t>
      </w:r>
      <w:proofErr w:type="gramStart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)р</w:t>
      </w:r>
      <w:proofErr w:type="gramEnd"/>
      <w:r w:rsidRPr="007875B8">
        <w:rPr>
          <w:rStyle w:val="c4"/>
          <w:rFonts w:ascii="Times New Roman" w:hAnsi="Times New Roman" w:cs="Times New Roman"/>
          <w:color w:val="000000"/>
          <w:sz w:val="24"/>
          <w:szCs w:val="24"/>
        </w:rPr>
        <w:t>ельеф.</w:t>
      </w:r>
    </w:p>
    <w:p w:rsidR="007B5B17" w:rsidRPr="007875B8" w:rsidRDefault="007B5B17" w:rsidP="007B5B17">
      <w:pPr>
        <w:pStyle w:val="ac"/>
      </w:pPr>
    </w:p>
    <w:p w:rsidR="007B5B17" w:rsidRPr="007875B8" w:rsidRDefault="007B5B17" w:rsidP="007B5B17">
      <w:pPr>
        <w:pStyle w:val="c0"/>
        <w:shd w:val="clear" w:color="auto" w:fill="FFFFFF"/>
        <w:spacing w:before="0" w:beforeAutospacing="0" w:after="0" w:afterAutospacing="0" w:line="386" w:lineRule="atLeast"/>
        <w:rPr>
          <w:color w:val="000000"/>
        </w:rPr>
      </w:pPr>
      <w:r w:rsidRPr="007875B8">
        <w:rPr>
          <w:color w:val="000000"/>
        </w:rPr>
        <w:t> Ключи: </w:t>
      </w:r>
      <w:r w:rsidRPr="007875B8">
        <w:rPr>
          <w:b/>
          <w:color w:val="000000"/>
        </w:rPr>
        <w:t>1</w:t>
      </w:r>
      <w:r w:rsidR="00737801">
        <w:rPr>
          <w:color w:val="000000"/>
        </w:rPr>
        <w:t>.в</w:t>
      </w:r>
      <w:r w:rsidRPr="007875B8">
        <w:rPr>
          <w:color w:val="000000"/>
        </w:rPr>
        <w:t>.</w:t>
      </w:r>
      <w:r w:rsidR="00737801">
        <w:rPr>
          <w:color w:val="000000"/>
        </w:rPr>
        <w:t xml:space="preserve">, </w:t>
      </w:r>
      <w:r w:rsidRPr="007875B8">
        <w:rPr>
          <w:b/>
          <w:color w:val="000000"/>
        </w:rPr>
        <w:t> </w:t>
      </w:r>
      <w:r w:rsidR="00737801">
        <w:rPr>
          <w:b/>
          <w:color w:val="000000"/>
        </w:rPr>
        <w:t>2</w:t>
      </w:r>
      <w:r w:rsidRPr="007875B8">
        <w:rPr>
          <w:color w:val="000000"/>
        </w:rPr>
        <w:t>. а, в; </w:t>
      </w:r>
      <w:r w:rsidRPr="007875B8">
        <w:rPr>
          <w:b/>
          <w:color w:val="000000"/>
        </w:rPr>
        <w:t> </w:t>
      </w:r>
      <w:r w:rsidRPr="007875B8">
        <w:rPr>
          <w:color w:val="000000"/>
        </w:rPr>
        <w:t xml:space="preserve"> </w:t>
      </w:r>
      <w:r w:rsidR="00737801">
        <w:rPr>
          <w:b/>
          <w:color w:val="000000"/>
        </w:rPr>
        <w:t>3</w:t>
      </w:r>
      <w:r w:rsidRPr="007875B8">
        <w:rPr>
          <w:color w:val="000000"/>
        </w:rPr>
        <w:t xml:space="preserve">. </w:t>
      </w:r>
      <w:proofErr w:type="gramStart"/>
      <w:r w:rsidRPr="007875B8">
        <w:rPr>
          <w:color w:val="000000"/>
        </w:rPr>
        <w:t>Б</w:t>
      </w:r>
      <w:proofErr w:type="gramEnd"/>
      <w:r w:rsidRPr="007875B8">
        <w:rPr>
          <w:color w:val="000000"/>
        </w:rPr>
        <w:t xml:space="preserve">; </w:t>
      </w:r>
      <w:r w:rsidR="00737801">
        <w:rPr>
          <w:b/>
          <w:color w:val="000000"/>
        </w:rPr>
        <w:t>4</w:t>
      </w:r>
      <w:r w:rsidRPr="007875B8">
        <w:rPr>
          <w:color w:val="000000"/>
        </w:rPr>
        <w:t xml:space="preserve">. </w:t>
      </w:r>
      <w:proofErr w:type="gramStart"/>
      <w:r w:rsidRPr="007875B8">
        <w:rPr>
          <w:color w:val="000000"/>
        </w:rPr>
        <w:t>Б</w:t>
      </w:r>
      <w:proofErr w:type="gramEnd"/>
      <w:r w:rsidRPr="007875B8">
        <w:rPr>
          <w:color w:val="000000"/>
        </w:rPr>
        <w:t>;  </w:t>
      </w:r>
      <w:r w:rsidR="00737801">
        <w:rPr>
          <w:b/>
          <w:color w:val="000000"/>
        </w:rPr>
        <w:t>5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</w:t>
      </w:r>
      <w:r w:rsidR="00737801">
        <w:rPr>
          <w:b/>
          <w:color w:val="000000"/>
        </w:rPr>
        <w:t>;  6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В; </w:t>
      </w:r>
      <w:r w:rsidR="00737801">
        <w:rPr>
          <w:b/>
          <w:color w:val="000000"/>
        </w:rPr>
        <w:t>7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А;   </w:t>
      </w:r>
      <w:r w:rsidR="00737801">
        <w:rPr>
          <w:b/>
          <w:color w:val="000000"/>
        </w:rPr>
        <w:t>8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В;  </w:t>
      </w:r>
      <w:r w:rsidR="00737801">
        <w:rPr>
          <w:b/>
          <w:color w:val="000000"/>
        </w:rPr>
        <w:t>9</w:t>
      </w:r>
      <w:r w:rsidRPr="007875B8">
        <w:rPr>
          <w:b/>
          <w:color w:val="000000"/>
        </w:rPr>
        <w:t>.</w:t>
      </w:r>
      <w:r w:rsidRPr="007875B8">
        <w:rPr>
          <w:color w:val="000000"/>
        </w:rPr>
        <w:t xml:space="preserve"> а, в;  </w:t>
      </w:r>
      <w:r w:rsidR="00737801">
        <w:rPr>
          <w:b/>
          <w:color w:val="000000"/>
        </w:rPr>
        <w:t>10</w:t>
      </w:r>
      <w:r w:rsidR="00F70D40">
        <w:rPr>
          <w:color w:val="000000"/>
        </w:rPr>
        <w:t xml:space="preserve">. В.; 11 в;12 б;  13в;   14 б; 15 </w:t>
      </w:r>
      <w:r w:rsidR="00737801">
        <w:rPr>
          <w:color w:val="000000"/>
        </w:rPr>
        <w:t>Б</w:t>
      </w:r>
    </w:p>
    <w:p w:rsidR="007B5B17" w:rsidRDefault="007B5B17" w:rsidP="007B5B17">
      <w:pPr>
        <w:pStyle w:val="ac"/>
      </w:pPr>
    </w:p>
    <w:p w:rsidR="0013714F" w:rsidRPr="007875B8" w:rsidRDefault="0013714F" w:rsidP="0013714F">
      <w:pPr>
        <w:pStyle w:val="ac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13714F" w:rsidRPr="00054679" w:rsidRDefault="0013714F" w:rsidP="0013714F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C25CC">
        <w:rPr>
          <w:rFonts w:ascii="Times New Roman" w:eastAsia="Calibri" w:hAnsi="Times New Roman" w:cs="Times New Roman"/>
          <w:b/>
          <w:sz w:val="24"/>
          <w:szCs w:val="24"/>
        </w:rPr>
        <w:t>Тес</w:t>
      </w:r>
      <w:r w:rsidR="00B061D5">
        <w:rPr>
          <w:rFonts w:ascii="Times New Roman" w:eastAsia="Calibri" w:hAnsi="Times New Roman" w:cs="Times New Roman"/>
          <w:b/>
          <w:sz w:val="24"/>
          <w:szCs w:val="24"/>
        </w:rPr>
        <w:t>т</w:t>
      </w:r>
      <w:r w:rsidRPr="009C25CC">
        <w:rPr>
          <w:rFonts w:ascii="Times New Roman" w:eastAsia="Calibri" w:hAnsi="Times New Roman" w:cs="Times New Roman"/>
          <w:b/>
          <w:sz w:val="24"/>
          <w:szCs w:val="24"/>
        </w:rPr>
        <w:t xml:space="preserve">овая работа 6 класс </w:t>
      </w:r>
      <w:r w:rsidRPr="009C25CC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9C25CC"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</w:p>
    <w:p w:rsidR="0013714F" w:rsidRPr="009C25CC" w:rsidRDefault="0013714F" w:rsidP="0013714F">
      <w:pPr>
        <w:pStyle w:val="ac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25CC">
        <w:rPr>
          <w:rFonts w:ascii="Times New Roman" w:hAnsi="Times New Roman" w:cs="Times New Roman"/>
          <w:b/>
          <w:sz w:val="24"/>
          <w:szCs w:val="24"/>
        </w:rPr>
        <w:t>Цель:  Обобщение и систематизация знаний.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1</w:t>
      </w:r>
      <w:r w:rsidR="0013714F" w:rsidRPr="009C25CC">
        <w:rPr>
          <w:rFonts w:ascii="Times New Roman" w:hAnsi="Times New Roman" w:cs="Times New Roman"/>
          <w:b/>
          <w:noProof/>
          <w:sz w:val="24"/>
          <w:szCs w:val="24"/>
        </w:rPr>
        <w:t>. Выразительными средствами   графики являются: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а)  Линия , пятно,  ритм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б) Пятно, цвет, ритм,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</w:rPr>
        <w:t xml:space="preserve">    в) Обьем, цвето- тень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noProof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.Что является  главным в языке живописи?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а) тип штриха        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б</w:t>
      </w:r>
      <w:r w:rsidR="0013714F" w:rsidRPr="009C25CC">
        <w:rPr>
          <w:rFonts w:ascii="Times New Roman" w:hAnsi="Times New Roman" w:cs="Times New Roman"/>
          <w:sz w:val="24"/>
          <w:szCs w:val="24"/>
        </w:rPr>
        <w:t>) цвет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) колорит   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.В каком жанре создана картина И.Левитана «Золотая осень»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9C25C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055152" cy="1644161"/>
            <wp:effectExtent l="19050" t="0" r="2248" b="0"/>
            <wp:docPr id="1" name="Рисунок 0" descr="6309079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090798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8121" cy="164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25CC">
        <w:rPr>
          <w:rFonts w:ascii="Times New Roman" w:hAnsi="Times New Roman" w:cs="Times New Roman"/>
          <w:sz w:val="24"/>
          <w:szCs w:val="24"/>
        </w:rPr>
        <w:br/>
        <w:t xml:space="preserve"> а) батальный  жанр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)  в  жанре натюрморт 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13714F" w:rsidRPr="009C25CC">
        <w:rPr>
          <w:rFonts w:ascii="Times New Roman" w:hAnsi="Times New Roman" w:cs="Times New Roman"/>
          <w:sz w:val="24"/>
          <w:szCs w:val="24"/>
        </w:rPr>
        <w:t>)   в жанре пейзаж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 Что из перечисленного является наиболее типичным художественным материалом для графики: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  а) гуашь 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б) карандаш 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в) глина  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 В какой художественной деятельности получил широкую известность И. И. Шишкин?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    а) живопись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 б) иконопись 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 в) архитектура   </w:t>
      </w: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6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.Портрет - это: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изображение облика какого-либо человека, его индивидуальности;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9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образ определённого реального человека;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090B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все варианты верны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 7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.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Светотень - это</w:t>
      </w:r>
      <w:r w:rsidR="0013714F" w:rsidRPr="009C25CC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:</w:t>
      </w:r>
      <w:r w:rsidR="0013714F" w:rsidRPr="009C25CC">
        <w:rPr>
          <w:rStyle w:val="apple-converted-space"/>
          <w:rFonts w:ascii="Times New Roman" w:hAnsi="Times New Roman" w:cs="Times New Roman"/>
          <w:i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а) отражение света от поверхности одного предмета в затенённой части другого;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б) тень, уходящая в глубину;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способ передачи объёма предмета с помощью теней и света.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C405A3" w:rsidRDefault="0004648E" w:rsidP="0013714F">
      <w:pPr>
        <w:pStyle w:val="ac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При изображении сатирических образов человека необходимо чувство: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а) меры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б) </w:t>
      </w:r>
      <w:proofErr w:type="gramStart"/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злорадства</w:t>
      </w:r>
      <w:proofErr w:type="gramEnd"/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в) правды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3714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9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Роль цвета в портрете: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помогает выявить конструкцию, подчеркнуть или скрыть форму, зрительно уменьшить или увеличить, сузить или растянуть форму;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уничтожает монотонность, меняет зрительное восприятие;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3714F" w:rsidRPr="009C25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верны все варианты ответов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Style w:val="apple-converted-space"/>
          <w:rFonts w:ascii="Times New Roman" w:hAnsi="Times New Roman" w:cs="Times New Roman"/>
          <w:b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t>10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>.  Какое из представленных  изображений  лишнее</w:t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А)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56996" cy="1345361"/>
            <wp:effectExtent l="19050" t="0" r="0" b="0"/>
            <wp:docPr id="10" name="Рисунок 14" descr="5503_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03_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6971" cy="134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Б)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52650" cy="1614487"/>
            <wp:effectExtent l="19050" t="0" r="0" b="0"/>
            <wp:docPr id="11" name="Рисунок 16" descr="a6ebd7ba93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6ebd7ba93de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5867" cy="16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 </w:t>
      </w:r>
    </w:p>
    <w:p w:rsidR="0013714F" w:rsidRPr="009C25CC" w:rsidRDefault="00C405A3" w:rsidP="0013714F">
      <w:pPr>
        <w:pStyle w:val="ac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Style w:val="apple-converted-space"/>
          <w:rFonts w:ascii="Times New Roman" w:hAnsi="Times New Roman" w:cs="Times New Roman"/>
          <w:sz w:val="24"/>
          <w:szCs w:val="24"/>
        </w:rPr>
        <w:lastRenderedPageBreak/>
        <w:t xml:space="preserve">   В</w:t>
      </w:r>
      <w:r w:rsidR="0013714F" w:rsidRPr="009C25CC">
        <w:rPr>
          <w:rStyle w:val="apple-converted-space"/>
          <w:rFonts w:ascii="Times New Roman" w:hAnsi="Times New Roman" w:cs="Times New Roman"/>
          <w:sz w:val="24"/>
          <w:szCs w:val="24"/>
        </w:rPr>
        <w:t xml:space="preserve">) </w:t>
      </w:r>
      <w:r w:rsidR="0013714F"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8268" cy="1406769"/>
            <wp:effectExtent l="19050" t="0" r="2932" b="0"/>
            <wp:docPr id="13" name="Рисунок 18" descr="chrucki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uckis-3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5884" cy="141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9C25CC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Гуашь-это материал, какого вида </w:t>
      </w:r>
      <w:proofErr w:type="gramStart"/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>ИЗО</w:t>
      </w:r>
      <w:proofErr w:type="gramEnd"/>
      <w:r w:rsidR="0013714F" w:rsidRPr="009C25CC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?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а) живописи        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    б) скульптуры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в) архитектуры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</w:pPr>
      <w:r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12</w:t>
      </w:r>
      <w:r w:rsidR="0013714F" w:rsidRPr="009C25CC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. Рассмотри и  определи жанр?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а)  анималистический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б)  зооморфный 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212121"/>
          <w:spacing w:val="-12"/>
          <w:sz w:val="24"/>
          <w:szCs w:val="24"/>
        </w:rPr>
      </w:pPr>
      <w:r w:rsidRPr="009C25CC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     в) антропологический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2965" cy="1345223"/>
            <wp:effectExtent l="19050" t="0" r="5835" b="0"/>
            <wp:docPr id="14" name="Рисунок 4" descr="C:\Users\Замира\Documents\А школа 2013-2014\6 Класс ИЗО\6 класс рис портрет\000138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Замира\Documents\А школа 2013-2014\6 Класс ИЗО\6 класс рис портрет\000138_B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190" cy="1351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25CC">
        <w:rPr>
          <w:rFonts w:ascii="Times New Roman" w:hAnsi="Times New Roman" w:cs="Times New Roman"/>
          <w:sz w:val="24"/>
          <w:szCs w:val="24"/>
        </w:rPr>
        <w:t xml:space="preserve">   </w:t>
      </w:r>
      <w:r w:rsidRPr="009C25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7527" cy="1618821"/>
            <wp:effectExtent l="19050" t="0" r="0" b="0"/>
            <wp:docPr id="15" name="Рисунок 15" descr="Gorbunov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rbunov5.jpg"/>
                    <pic:cNvPicPr/>
                  </pic:nvPicPr>
                  <pic:blipFill>
                    <a:blip r:embed="rId19" cstate="print"/>
                    <a:srcRect r="1929" b="23214"/>
                    <a:stretch>
                      <a:fillRect/>
                    </a:stretch>
                  </pic:blipFill>
                  <pic:spPr>
                    <a:xfrm>
                      <a:off x="0" y="0"/>
                      <a:ext cx="1608342" cy="1619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13</w:t>
      </w:r>
      <w:r w:rsidR="0013714F" w:rsidRPr="009C25CC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 xml:space="preserve">. 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Круглой называется скульптура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а)  </w:t>
      </w:r>
      <w:proofErr w:type="gramStart"/>
      <w:r w:rsidRPr="009C25CC">
        <w:rPr>
          <w:rFonts w:ascii="Times New Roman" w:hAnsi="Times New Roman" w:cs="Times New Roman"/>
          <w:sz w:val="24"/>
          <w:szCs w:val="24"/>
        </w:rPr>
        <w:t>Объемная</w:t>
      </w:r>
      <w:proofErr w:type="gramEnd"/>
      <w:r w:rsidRPr="009C25CC">
        <w:rPr>
          <w:rFonts w:ascii="Times New Roman" w:hAnsi="Times New Roman" w:cs="Times New Roman"/>
          <w:sz w:val="24"/>
          <w:szCs w:val="24"/>
        </w:rPr>
        <w:t>, рассчитанная на восприятие с разных точек зрения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9C25CC">
        <w:rPr>
          <w:rFonts w:ascii="Times New Roman" w:hAnsi="Times New Roman" w:cs="Times New Roman"/>
          <w:sz w:val="24"/>
          <w:szCs w:val="24"/>
        </w:rPr>
        <w:t>имеющая</w:t>
      </w:r>
      <w:proofErr w:type="gramEnd"/>
      <w:r w:rsidRPr="009C25CC">
        <w:rPr>
          <w:rFonts w:ascii="Times New Roman" w:hAnsi="Times New Roman" w:cs="Times New Roman"/>
          <w:sz w:val="24"/>
          <w:szCs w:val="24"/>
        </w:rPr>
        <w:t xml:space="preserve"> круглую форму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в) шарообразных, округлых очертаний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4648E" w:rsidP="0013714F">
      <w:pPr>
        <w:pStyle w:val="ac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>14</w:t>
      </w:r>
      <w:r w:rsidR="0013714F" w:rsidRPr="009C25CC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 xml:space="preserve">. </w:t>
      </w:r>
      <w:r w:rsidR="0013714F" w:rsidRPr="009C25CC">
        <w:rPr>
          <w:rFonts w:ascii="Times New Roman" w:hAnsi="Times New Roman" w:cs="Times New Roman"/>
          <w:b/>
          <w:sz w:val="24"/>
          <w:szCs w:val="24"/>
        </w:rPr>
        <w:t>В чем отличие рельефа и круглой скульптуры?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а)   Больших отличий нет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lastRenderedPageBreak/>
        <w:t xml:space="preserve">  б)  Рельеф располагается на плоскости, круглая скульптура рассчитана на   восприятие с разных точек зрения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   в)  Рельеф не является видом скульптуры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25C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-516890</wp:posOffset>
            </wp:positionV>
            <wp:extent cx="1824355" cy="1485900"/>
            <wp:effectExtent l="19050" t="0" r="4445" b="0"/>
            <wp:wrapSquare wrapText="bothSides"/>
            <wp:docPr id="16" name="Рисунок 22" descr="9e69878701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e69878701c4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435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648E">
        <w:rPr>
          <w:rFonts w:ascii="Times New Roman" w:hAnsi="Times New Roman" w:cs="Times New Roman"/>
          <w:b/>
          <w:sz w:val="24"/>
          <w:szCs w:val="24"/>
        </w:rPr>
        <w:t>15</w:t>
      </w:r>
      <w:r w:rsidRPr="009C25CC">
        <w:rPr>
          <w:rFonts w:ascii="Times New Roman" w:hAnsi="Times New Roman" w:cs="Times New Roman"/>
          <w:b/>
          <w:sz w:val="24"/>
          <w:szCs w:val="24"/>
        </w:rPr>
        <w:t xml:space="preserve">. Какую линию  горизонта  </w:t>
      </w:r>
      <w:r w:rsidRPr="009C25C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применила 3. Серебрякова в своей картине "Беление холста"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а) низкую 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 xml:space="preserve">б)  </w:t>
      </w:r>
      <w:proofErr w:type="gramStart"/>
      <w:r w:rsidRPr="009C25CC">
        <w:rPr>
          <w:rFonts w:ascii="Times New Roman" w:hAnsi="Times New Roman" w:cs="Times New Roman"/>
          <w:sz w:val="24"/>
          <w:szCs w:val="24"/>
        </w:rPr>
        <w:t>среднею</w:t>
      </w:r>
      <w:proofErr w:type="gramEnd"/>
      <w:r w:rsidRPr="009C25CC">
        <w:rPr>
          <w:rFonts w:ascii="Times New Roman" w:hAnsi="Times New Roman" w:cs="Times New Roman"/>
          <w:sz w:val="24"/>
          <w:szCs w:val="24"/>
        </w:rPr>
        <w:t xml:space="preserve"> 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9C25CC">
        <w:rPr>
          <w:rFonts w:ascii="Times New Roman" w:hAnsi="Times New Roman" w:cs="Times New Roman"/>
          <w:sz w:val="24"/>
          <w:szCs w:val="24"/>
        </w:rPr>
        <w:t>в) высокую линию горизонта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color w:val="000000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090B3C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Ключи: </w:t>
      </w:r>
      <w:r w:rsidR="00C405A3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(а), </w:t>
      </w:r>
      <w:r w:rsidR="00C405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5(б, в</w:t>
      </w:r>
      <w:r w:rsidR="00C405A3">
        <w:rPr>
          <w:rFonts w:ascii="Times New Roman" w:hAnsi="Times New Roman" w:cs="Times New Roman"/>
          <w:sz w:val="24"/>
          <w:szCs w:val="24"/>
        </w:rPr>
        <w:t>),3</w:t>
      </w:r>
      <w:r>
        <w:rPr>
          <w:rFonts w:ascii="Times New Roman" w:hAnsi="Times New Roman" w:cs="Times New Roman"/>
          <w:sz w:val="24"/>
          <w:szCs w:val="24"/>
        </w:rPr>
        <w:t>6(в</w:t>
      </w:r>
      <w:r w:rsidR="00C405A3">
        <w:rPr>
          <w:rFonts w:ascii="Times New Roman" w:hAnsi="Times New Roman" w:cs="Times New Roman"/>
          <w:sz w:val="24"/>
          <w:szCs w:val="24"/>
        </w:rPr>
        <w:t>), 4(б), 5(а), 6</w:t>
      </w:r>
      <w:r>
        <w:rPr>
          <w:rFonts w:ascii="Times New Roman" w:hAnsi="Times New Roman" w:cs="Times New Roman"/>
          <w:sz w:val="24"/>
          <w:szCs w:val="24"/>
        </w:rPr>
        <w:t xml:space="preserve"> (в</w:t>
      </w:r>
      <w:r w:rsidR="0013714F" w:rsidRPr="009C25CC">
        <w:rPr>
          <w:rFonts w:ascii="Times New Roman" w:hAnsi="Times New Roman" w:cs="Times New Roman"/>
          <w:sz w:val="24"/>
          <w:szCs w:val="24"/>
        </w:rPr>
        <w:t xml:space="preserve">), </w:t>
      </w:r>
      <w:r w:rsidR="00C405A3">
        <w:rPr>
          <w:rFonts w:ascii="Times New Roman" w:hAnsi="Times New Roman" w:cs="Times New Roman"/>
          <w:sz w:val="24"/>
          <w:szCs w:val="24"/>
        </w:rPr>
        <w:t xml:space="preserve"> 7(в), 8(а), 9(в), 10(в), 11(а), 12(а), 13(а), 14 (б), 15</w:t>
      </w:r>
      <w:r w:rsidR="0013714F" w:rsidRPr="009C25CC">
        <w:rPr>
          <w:rFonts w:ascii="Times New Roman" w:hAnsi="Times New Roman" w:cs="Times New Roman"/>
          <w:sz w:val="24"/>
          <w:szCs w:val="24"/>
        </w:rPr>
        <w:t>(а)</w:t>
      </w:r>
    </w:p>
    <w:p w:rsidR="0013714F" w:rsidRPr="009C25CC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9C25CC" w:rsidRDefault="0013714F" w:rsidP="0013714F">
      <w:pPr>
        <w:pStyle w:val="ac"/>
        <w:rPr>
          <w:sz w:val="24"/>
          <w:szCs w:val="24"/>
        </w:rPr>
      </w:pPr>
    </w:p>
    <w:p w:rsidR="0013714F" w:rsidRPr="00965E6F" w:rsidRDefault="0013714F" w:rsidP="00965E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Контрольное тестирование (7 класс)    </w:t>
      </w:r>
    </w:p>
    <w:p w:rsidR="0013714F" w:rsidRPr="0089427F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 по темам</w:t>
      </w:r>
      <w:r w:rsidRPr="00834F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hAnsi="Times New Roman" w:cs="Times New Roman"/>
          <w:b/>
          <w:color w:val="000000"/>
          <w:sz w:val="24"/>
          <w:szCs w:val="24"/>
        </w:rPr>
        <w:t>«Изображение фигуры человека и образ человека»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 </w:t>
      </w:r>
      <w:r w:rsidRPr="0089427F">
        <w:rPr>
          <w:rFonts w:ascii="Times New Roman" w:hAnsi="Times New Roman" w:cs="Times New Roman"/>
          <w:b/>
          <w:color w:val="000000"/>
          <w:sz w:val="24"/>
          <w:szCs w:val="24"/>
        </w:rPr>
        <w:t>«Поэзия повседневности»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полугодие</w:t>
      </w:r>
    </w:p>
    <w:p w:rsidR="0013714F" w:rsidRPr="00C52189" w:rsidRDefault="0013714F" w:rsidP="0013714F">
      <w:pPr>
        <w:pStyle w:val="ac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3714F" w:rsidRPr="00834F0E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80B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F80BF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34F0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834F0E">
        <w:rPr>
          <w:rFonts w:ascii="Times New Roman" w:hAnsi="Times New Roman" w:cs="Times New Roman"/>
          <w:sz w:val="24"/>
          <w:szCs w:val="24"/>
        </w:rPr>
        <w:t>по теме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F0E">
        <w:rPr>
          <w:rFonts w:ascii="Times New Roman" w:hAnsi="Times New Roman" w:cs="Times New Roman"/>
          <w:color w:val="000000"/>
          <w:sz w:val="24"/>
          <w:szCs w:val="24"/>
        </w:rPr>
        <w:t>«Изображение фигуры человека и образ человека»</w:t>
      </w: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1. Рисунок в книге?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rPr>
          <w:bCs/>
        </w:rPr>
        <w:t>набросок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t xml:space="preserve">плакат </w:t>
      </w:r>
    </w:p>
    <w:p w:rsidR="0013714F" w:rsidRPr="00834F0E" w:rsidRDefault="0013714F" w:rsidP="0013714F">
      <w:pPr>
        <w:pStyle w:val="a3"/>
        <w:widowControl/>
        <w:numPr>
          <w:ilvl w:val="0"/>
          <w:numId w:val="12"/>
        </w:numPr>
        <w:autoSpaceDE/>
        <w:autoSpaceDN/>
        <w:adjustRightInd/>
      </w:pPr>
      <w:r w:rsidRPr="00834F0E">
        <w:t>иллюстрация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2. Что не является графическим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материалом?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rPr>
          <w:bCs/>
        </w:rPr>
        <w:t>пастель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t>сангина</w:t>
      </w:r>
    </w:p>
    <w:p w:rsidR="0013714F" w:rsidRPr="00834F0E" w:rsidRDefault="0013714F" w:rsidP="0013714F">
      <w:pPr>
        <w:pStyle w:val="a3"/>
        <w:widowControl/>
        <w:numPr>
          <w:ilvl w:val="0"/>
          <w:numId w:val="11"/>
        </w:numPr>
        <w:autoSpaceDE/>
        <w:autoSpaceDN/>
        <w:adjustRightInd/>
      </w:pPr>
      <w:r w:rsidRPr="00834F0E">
        <w:t>акварель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14F" w:rsidRPr="00834F0E" w:rsidRDefault="0013714F" w:rsidP="001371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3.</w:t>
      </w:r>
      <w:r w:rsidRPr="00834F0E">
        <w:rPr>
          <w:rFonts w:ascii="Times New Roman" w:eastAsia="Times New Roman" w:hAnsi="Times New Roman" w:cs="Times New Roman"/>
          <w:b/>
          <w:sz w:val="24"/>
          <w:szCs w:val="24"/>
        </w:rPr>
        <w:t>.  Какое из средств художественной выразительности является основным для графики?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t xml:space="preserve">объём 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lastRenderedPageBreak/>
        <w:t xml:space="preserve">цвет </w:t>
      </w:r>
    </w:p>
    <w:p w:rsidR="0013714F" w:rsidRPr="00834F0E" w:rsidRDefault="0013714F" w:rsidP="0013714F">
      <w:pPr>
        <w:pStyle w:val="a3"/>
        <w:widowControl/>
        <w:numPr>
          <w:ilvl w:val="0"/>
          <w:numId w:val="14"/>
        </w:numPr>
        <w:autoSpaceDE/>
        <w:autoSpaceDN/>
        <w:adjustRightInd/>
      </w:pPr>
      <w:r w:rsidRPr="00834F0E">
        <w:t>линия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Линия, </w:t>
      </w:r>
      <w:proofErr w:type="gramStart"/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передающая</w:t>
      </w:r>
      <w:proofErr w:type="gramEnd"/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внешнее очертание человека,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животного или предмета?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rPr>
          <w:bCs/>
        </w:rPr>
        <w:t>контур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t>силуэт</w:t>
      </w:r>
    </w:p>
    <w:p w:rsidR="0013714F" w:rsidRPr="00834F0E" w:rsidRDefault="0013714F" w:rsidP="0013714F">
      <w:pPr>
        <w:pStyle w:val="a3"/>
        <w:widowControl/>
        <w:numPr>
          <w:ilvl w:val="0"/>
          <w:numId w:val="13"/>
        </w:numPr>
        <w:autoSpaceDE/>
        <w:autoSpaceDN/>
        <w:adjustRightInd/>
      </w:pPr>
      <w:r w:rsidRPr="00834F0E">
        <w:t>набросок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Набросок это: 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 xml:space="preserve">произведение бегло и быстро исполненное художником 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>какое-либо изображение, выполняемое от руки с помощью графических средств — контурной линии, штриха, пятна</w:t>
      </w:r>
    </w:p>
    <w:p w:rsidR="0013714F" w:rsidRPr="00834F0E" w:rsidRDefault="0013714F" w:rsidP="0013714F">
      <w:pPr>
        <w:pStyle w:val="a3"/>
        <w:widowControl/>
        <w:numPr>
          <w:ilvl w:val="0"/>
          <w:numId w:val="9"/>
        </w:numPr>
        <w:autoSpaceDE/>
        <w:autoSpaceDN/>
        <w:adjustRightInd/>
      </w:pPr>
      <w:r w:rsidRPr="00834F0E">
        <w:t xml:space="preserve"> быстрая фиксация отдельных наблюдений и замыслов в процессе текущей работы художника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>. Рисунок это: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 xml:space="preserve">нарисованное изображение, воспроизведение чего-либо 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>то, что не закончено, лишь намечено в общих чертах</w:t>
      </w:r>
    </w:p>
    <w:p w:rsidR="0013714F" w:rsidRPr="00834F0E" w:rsidRDefault="0013714F" w:rsidP="0013714F">
      <w:pPr>
        <w:pStyle w:val="a3"/>
        <w:widowControl/>
        <w:numPr>
          <w:ilvl w:val="0"/>
          <w:numId w:val="8"/>
        </w:numPr>
        <w:autoSpaceDE/>
        <w:autoSpaceDN/>
        <w:adjustRightInd/>
      </w:pPr>
      <w:r w:rsidRPr="00834F0E">
        <w:t>фиксация отдельных наблюдений и замыслов в процессе текущей работы художника</w:t>
      </w: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pStyle w:val="a3"/>
      </w:pPr>
    </w:p>
    <w:p w:rsidR="0013714F" w:rsidRPr="00834F0E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Процесс создания скульптурного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произведения, связанный с </w:t>
      </w:r>
      <w:r w:rsidRPr="00834F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обработкой мягких материалов?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>литьё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 xml:space="preserve">лепка </w:t>
      </w:r>
    </w:p>
    <w:p w:rsidR="0013714F" w:rsidRPr="00834F0E" w:rsidRDefault="0013714F" w:rsidP="0013714F">
      <w:pPr>
        <w:pStyle w:val="a3"/>
        <w:widowControl/>
        <w:numPr>
          <w:ilvl w:val="0"/>
          <w:numId w:val="15"/>
        </w:numPr>
        <w:autoSpaceDE/>
        <w:autoSpaceDN/>
        <w:adjustRightInd/>
      </w:pPr>
      <w:r w:rsidRPr="00834F0E">
        <w:t>высекание</w:t>
      </w:r>
    </w:p>
    <w:p w:rsidR="0013714F" w:rsidRPr="00834F0E" w:rsidRDefault="0013714F" w:rsidP="0013714F">
      <w:pPr>
        <w:pStyle w:val="a3"/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Pr="00670EF1" w:rsidRDefault="00F34AF1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8</w:t>
      </w:r>
      <w:r w:rsidR="0013714F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.</w:t>
      </w:r>
      <w:r w:rsidR="0013714F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Какой из жанров рассказывает о самых повседнев</w:t>
      </w:r>
      <w:r w:rsidR="0013714F" w:rsidRPr="00670EF1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softHyphen/>
      </w:r>
      <w:r w:rsidR="0013714F" w:rsidRPr="00670EF1">
        <w:rPr>
          <w:rFonts w:ascii="Times New Roman" w:eastAsia="Times New Roman" w:hAnsi="Times New Roman"/>
          <w:b/>
          <w:color w:val="000000"/>
          <w:sz w:val="24"/>
          <w:szCs w:val="24"/>
        </w:rPr>
        <w:t>ных, обыденных вещах:</w:t>
      </w:r>
      <w:r w:rsidR="0013714F" w:rsidRPr="00670EF1">
        <w:rPr>
          <w:rFonts w:ascii="Times New Roman" w:hAnsi="Times New Roman"/>
          <w:b/>
          <w:sz w:val="24"/>
          <w:szCs w:val="24"/>
        </w:rPr>
        <w:t xml:space="preserve"> 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spacing w:val="-1"/>
        </w:rPr>
      </w:pPr>
      <w:r w:rsidRPr="00834F0E">
        <w:rPr>
          <w:color w:val="000000"/>
          <w:spacing w:val="-1"/>
        </w:rPr>
        <w:t>анималистический</w:t>
      </w:r>
      <w:r w:rsidRPr="00834F0E">
        <w:rPr>
          <w:bCs/>
        </w:rPr>
        <w:t>;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color w:val="000000"/>
          <w:spacing w:val="2"/>
        </w:rPr>
      </w:pPr>
      <w:r w:rsidRPr="00834F0E">
        <w:rPr>
          <w:spacing w:val="-1"/>
        </w:rPr>
        <w:t>пейзаж</w:t>
      </w:r>
      <w:r w:rsidRPr="00834F0E">
        <w:rPr>
          <w:bCs/>
        </w:rPr>
        <w:t>;</w:t>
      </w:r>
    </w:p>
    <w:p w:rsidR="0013714F" w:rsidRPr="00834F0E" w:rsidRDefault="0013714F" w:rsidP="0013714F">
      <w:pPr>
        <w:pStyle w:val="a3"/>
        <w:widowControl/>
        <w:numPr>
          <w:ilvl w:val="0"/>
          <w:numId w:val="16"/>
        </w:numPr>
        <w:autoSpaceDE/>
        <w:autoSpaceDN/>
        <w:adjustRightInd/>
        <w:rPr>
          <w:spacing w:val="-1"/>
        </w:rPr>
      </w:pPr>
      <w:r w:rsidRPr="00834F0E">
        <w:t>бытовой жанр</w:t>
      </w:r>
      <w:r w:rsidRPr="00834F0E">
        <w:rPr>
          <w:bCs/>
        </w:rPr>
        <w:t>.</w:t>
      </w:r>
      <w:r w:rsidRPr="00834F0E">
        <w:rPr>
          <w:spacing w:val="-1"/>
        </w:rPr>
        <w:t xml:space="preserve"> </w:t>
      </w:r>
    </w:p>
    <w:p w:rsidR="0013714F" w:rsidRPr="00670EF1" w:rsidRDefault="00F34AF1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13714F">
        <w:rPr>
          <w:rFonts w:ascii="Times New Roman" w:hAnsi="Times New Roman"/>
          <w:b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sz w:val="24"/>
          <w:szCs w:val="24"/>
        </w:rPr>
        <w:t>Как называется жанр изобразительного искусства, в котором изображают человека?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пейзаж;</w:t>
      </w:r>
    </w:p>
    <w:p w:rsidR="0013714F" w:rsidRPr="00834F0E" w:rsidRDefault="0013714F" w:rsidP="0013714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портрет;</w:t>
      </w:r>
    </w:p>
    <w:p w:rsidR="0013714F" w:rsidRPr="00834F0E" w:rsidRDefault="0013714F" w:rsidP="00BB059F">
      <w:pPr>
        <w:pStyle w:val="a3"/>
        <w:widowControl/>
        <w:numPr>
          <w:ilvl w:val="0"/>
          <w:numId w:val="21"/>
        </w:numPr>
        <w:autoSpaceDE/>
        <w:autoSpaceDN/>
        <w:adjustRightInd/>
      </w:pPr>
      <w:r w:rsidRPr="00834F0E">
        <w:t>натюрморт</w:t>
      </w:r>
    </w:p>
    <w:p w:rsidR="0013714F" w:rsidRPr="00670EF1" w:rsidRDefault="00F34AF1" w:rsidP="0013714F">
      <w:pPr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="0013714F">
        <w:rPr>
          <w:rFonts w:ascii="Times New Roman" w:hAnsi="Times New Roman"/>
          <w:b/>
          <w:bCs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bCs/>
          <w:sz w:val="24"/>
          <w:szCs w:val="24"/>
        </w:rPr>
        <w:t xml:space="preserve">   Сюжет это:</w:t>
      </w:r>
    </w:p>
    <w:p w:rsidR="0013714F" w:rsidRPr="00834F0E" w:rsidRDefault="0013714F" w:rsidP="0013714F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/>
        <w:rPr>
          <w:bCs/>
        </w:rPr>
      </w:pPr>
      <w:r w:rsidRPr="00834F0E">
        <w:rPr>
          <w:bCs/>
        </w:rPr>
        <w:lastRenderedPageBreak/>
        <w:t xml:space="preserve">событие, ситуация, изображенное в произведении и часто обозначаемое в его названии; </w:t>
      </w:r>
    </w:p>
    <w:p w:rsidR="0013714F" w:rsidRPr="00834F0E" w:rsidRDefault="0013714F" w:rsidP="0013714F">
      <w:pPr>
        <w:pStyle w:val="a3"/>
        <w:widowControl/>
        <w:numPr>
          <w:ilvl w:val="0"/>
          <w:numId w:val="18"/>
        </w:numPr>
        <w:autoSpaceDE/>
        <w:autoSpaceDN/>
        <w:adjustRightInd/>
        <w:spacing w:after="200"/>
        <w:rPr>
          <w:bCs/>
        </w:rPr>
      </w:pPr>
      <w:r w:rsidRPr="00834F0E">
        <w:rPr>
          <w:bCs/>
        </w:rPr>
        <w:t>определённое событие,</w:t>
      </w:r>
      <w:r w:rsidRPr="00834F0E">
        <w:rPr>
          <w:rFonts w:eastAsia="+mn-ea"/>
          <w:bCs/>
          <w:color w:val="660033"/>
        </w:rPr>
        <w:t xml:space="preserve"> </w:t>
      </w:r>
      <w:r w:rsidRPr="00834F0E">
        <w:rPr>
          <w:bCs/>
        </w:rPr>
        <w:t>изображенное в произведении;</w:t>
      </w:r>
    </w:p>
    <w:p w:rsidR="0013714F" w:rsidRPr="00670EF1" w:rsidRDefault="00CB00B8" w:rsidP="0013714F">
      <w:pPr>
        <w:spacing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F34AF1">
        <w:rPr>
          <w:rFonts w:ascii="Times New Roman" w:hAnsi="Times New Roman"/>
          <w:b/>
          <w:bCs/>
          <w:sz w:val="24"/>
          <w:szCs w:val="24"/>
        </w:rPr>
        <w:t>1</w:t>
      </w:r>
      <w:r w:rsidR="0013714F">
        <w:rPr>
          <w:rFonts w:ascii="Times New Roman" w:hAnsi="Times New Roman"/>
          <w:b/>
          <w:bCs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13714F" w:rsidRPr="00670EF1">
        <w:rPr>
          <w:rFonts w:ascii="Times New Roman" w:eastAsia="+mn-ea" w:hAnsi="Times New Roman"/>
          <w:b/>
          <w:bCs/>
          <w:color w:val="660033"/>
          <w:sz w:val="24"/>
          <w:szCs w:val="24"/>
        </w:rPr>
        <w:t xml:space="preserve"> </w:t>
      </w:r>
      <w:r w:rsidR="0013714F" w:rsidRPr="00670EF1">
        <w:rPr>
          <w:rFonts w:ascii="Times New Roman" w:hAnsi="Times New Roman"/>
          <w:b/>
          <w:bCs/>
          <w:sz w:val="24"/>
          <w:szCs w:val="24"/>
        </w:rPr>
        <w:t>это:</w:t>
      </w:r>
    </w:p>
    <w:p w:rsidR="0013714F" w:rsidRPr="00834F0E" w:rsidRDefault="0013714F" w:rsidP="0013714F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/>
      </w:pPr>
      <w:r w:rsidRPr="00834F0E">
        <w:rPr>
          <w:bCs/>
        </w:rPr>
        <w:t>то, что  изображено на картине;</w:t>
      </w:r>
      <w:r w:rsidRPr="00834F0E">
        <w:t xml:space="preserve"> </w:t>
      </w:r>
    </w:p>
    <w:p w:rsidR="0013714F" w:rsidRPr="00834F0E" w:rsidRDefault="0013714F" w:rsidP="0013714F">
      <w:pPr>
        <w:pStyle w:val="a3"/>
        <w:widowControl/>
        <w:numPr>
          <w:ilvl w:val="0"/>
          <w:numId w:val="19"/>
        </w:numPr>
        <w:autoSpaceDE/>
        <w:autoSpaceDN/>
        <w:adjustRightInd/>
        <w:spacing w:after="200"/>
        <w:rPr>
          <w:bCs/>
        </w:rPr>
      </w:pPr>
      <w:r w:rsidRPr="00834F0E">
        <w:rPr>
          <w:bCs/>
        </w:rPr>
        <w:t>образно-повествовательное раскрытие идеи произведения;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4F" w:rsidRPr="00670EF1" w:rsidRDefault="00F34AF1" w:rsidP="0013714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</w:t>
      </w:r>
      <w:r w:rsidR="0013714F">
        <w:rPr>
          <w:rFonts w:ascii="Times New Roman" w:hAnsi="Times New Roman"/>
          <w:b/>
          <w:sz w:val="24"/>
          <w:szCs w:val="24"/>
        </w:rPr>
        <w:t>.</w:t>
      </w:r>
      <w:r w:rsidR="0013714F" w:rsidRPr="00670EF1">
        <w:rPr>
          <w:rFonts w:ascii="Times New Roman" w:hAnsi="Times New Roman"/>
          <w:b/>
          <w:sz w:val="24"/>
          <w:szCs w:val="24"/>
        </w:rPr>
        <w:t>Выразительные средства в живописи: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Линия, штрих</w:t>
      </w:r>
    </w:p>
    <w:p w:rsidR="0013714F" w:rsidRPr="00834F0E" w:rsidRDefault="0013714F" w:rsidP="0013714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Объём</w:t>
      </w:r>
    </w:p>
    <w:p w:rsidR="0013714F" w:rsidRPr="00834F0E" w:rsidRDefault="0013714F" w:rsidP="00BB059F">
      <w:pPr>
        <w:pStyle w:val="a3"/>
        <w:widowControl/>
        <w:numPr>
          <w:ilvl w:val="0"/>
          <w:numId w:val="23"/>
        </w:numPr>
        <w:autoSpaceDE/>
        <w:autoSpaceDN/>
        <w:adjustRightInd/>
        <w:ind w:left="993" w:firstLine="131"/>
      </w:pPr>
      <w:r w:rsidRPr="00834F0E">
        <w:t>Цветовое пятно, мазок, колорит, композиция</w:t>
      </w:r>
    </w:p>
    <w:p w:rsidR="0013714F" w:rsidRPr="00CB00B8" w:rsidRDefault="00F34AF1" w:rsidP="00CB00B8">
      <w:pPr>
        <w:pStyle w:val="a3"/>
        <w:ind w:left="375"/>
        <w:rPr>
          <w:b/>
        </w:rPr>
      </w:pPr>
      <w:r>
        <w:rPr>
          <w:b/>
        </w:rPr>
        <w:t>13</w:t>
      </w:r>
      <w:r w:rsidR="00CB00B8">
        <w:rPr>
          <w:b/>
        </w:rPr>
        <w:t>.</w:t>
      </w:r>
      <w:r w:rsidR="0013714F" w:rsidRPr="00CB00B8">
        <w:rPr>
          <w:b/>
        </w:rPr>
        <w:t>Материалы, используемые в графике:</w:t>
      </w:r>
    </w:p>
    <w:p w:rsidR="0013714F" w:rsidRPr="00834F0E" w:rsidRDefault="0013714F" w:rsidP="0013714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акварель;</w:t>
      </w:r>
    </w:p>
    <w:p w:rsidR="0013714F" w:rsidRPr="00834F0E" w:rsidRDefault="0013714F" w:rsidP="00BB059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глина;</w:t>
      </w:r>
    </w:p>
    <w:p w:rsidR="0013714F" w:rsidRPr="00834F0E" w:rsidRDefault="0013714F" w:rsidP="00BB059F">
      <w:pPr>
        <w:pStyle w:val="a3"/>
        <w:widowControl/>
        <w:numPr>
          <w:ilvl w:val="0"/>
          <w:numId w:val="20"/>
        </w:numPr>
        <w:autoSpaceDE/>
        <w:autoSpaceDN/>
        <w:adjustRightInd/>
        <w:ind w:hanging="12"/>
      </w:pPr>
      <w:r w:rsidRPr="00834F0E">
        <w:t>карандаш, уголь, фломастеры;</w:t>
      </w:r>
    </w:p>
    <w:p w:rsidR="0013714F" w:rsidRPr="00834F0E" w:rsidRDefault="0013714F" w:rsidP="001371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Pr="0089427F" w:rsidRDefault="0013714F" w:rsidP="001371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34F0E">
        <w:rPr>
          <w:rFonts w:ascii="Times New Roman" w:hAnsi="Times New Roman" w:cs="Times New Roman"/>
          <w:b/>
          <w:bCs/>
          <w:sz w:val="24"/>
          <w:szCs w:val="24"/>
        </w:rPr>
        <w:t>Ключи: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34F0E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1 (в), 2(в), 3(в), 4</w:t>
      </w:r>
      <w:r w:rsidR="00BB05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(а), 5(а, в), 6(а), 7(б), </w:t>
      </w:r>
      <w:r w:rsidR="00F34AF1">
        <w:rPr>
          <w:rFonts w:ascii="Times New Roman" w:hAnsi="Times New Roman" w:cs="Times New Roman"/>
          <w:b/>
          <w:bCs/>
          <w:sz w:val="24"/>
          <w:szCs w:val="24"/>
        </w:rPr>
        <w:t xml:space="preserve"> 8(в), 9</w:t>
      </w:r>
      <w:r w:rsidR="00BB059F">
        <w:rPr>
          <w:rFonts w:ascii="Times New Roman" w:hAnsi="Times New Roman" w:cs="Times New Roman"/>
          <w:b/>
          <w:bCs/>
          <w:sz w:val="24"/>
          <w:szCs w:val="24"/>
        </w:rPr>
        <w:t xml:space="preserve">(б), </w:t>
      </w:r>
      <w:r w:rsidR="00F34AF1">
        <w:rPr>
          <w:rFonts w:ascii="Times New Roman" w:hAnsi="Times New Roman" w:cs="Times New Roman"/>
          <w:b/>
          <w:bCs/>
          <w:sz w:val="24"/>
          <w:szCs w:val="24"/>
        </w:rPr>
        <w:t xml:space="preserve"> 10(а, г), 11(а),  12(в), 13</w:t>
      </w:r>
      <w:r w:rsidR="00BB059F">
        <w:rPr>
          <w:rFonts w:ascii="Times New Roman" w:hAnsi="Times New Roman" w:cs="Times New Roman"/>
          <w:b/>
          <w:bCs/>
          <w:sz w:val="24"/>
          <w:szCs w:val="24"/>
        </w:rPr>
        <w:t>(в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</w:rPr>
        <w:t xml:space="preserve">Проверочная работа </w:t>
      </w:r>
    </w:p>
    <w:p w:rsidR="0013714F" w:rsidRPr="00A502C1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4F0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полугодие</w:t>
      </w:r>
    </w:p>
    <w:p w:rsidR="0013714F" w:rsidRPr="007371E0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1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7371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71E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обобщить знания   </w:t>
      </w:r>
      <w:r w:rsidRPr="007371E0">
        <w:rPr>
          <w:rFonts w:ascii="Times New Roman" w:hAnsi="Times New Roman" w:cs="Times New Roman"/>
          <w:sz w:val="24"/>
          <w:szCs w:val="24"/>
        </w:rPr>
        <w:t xml:space="preserve">по теме </w:t>
      </w:r>
      <w:r w:rsidRPr="007371E0">
        <w:rPr>
          <w:rFonts w:ascii="Times New Roman" w:hAnsi="Times New Roman" w:cs="Times New Roman"/>
          <w:b/>
          <w:sz w:val="24"/>
          <w:szCs w:val="24"/>
        </w:rPr>
        <w:t>«Реальность жизни и художественный образ»</w:t>
      </w:r>
      <w:r w:rsidRPr="007371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371E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3714F" w:rsidRPr="00834F0E" w:rsidRDefault="0013714F" w:rsidP="0013714F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t xml:space="preserve">Один из видов изобразительного искусства, главным языком которого является линия, а роль цвета ограничена и условна.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>б) ж</w:t>
      </w:r>
      <w:r w:rsidR="00012C5C">
        <w:rPr>
          <w:rFonts w:ascii="Times New Roman" w:hAnsi="Times New Roman" w:cs="Times New Roman"/>
          <w:sz w:val="24"/>
          <w:szCs w:val="24"/>
        </w:rPr>
        <w:t xml:space="preserve">ивопись; </w:t>
      </w:r>
      <w:r w:rsidR="00012C5C">
        <w:rPr>
          <w:rFonts w:ascii="Times New Roman" w:hAnsi="Times New Roman" w:cs="Times New Roman"/>
          <w:sz w:val="24"/>
          <w:szCs w:val="24"/>
        </w:rPr>
        <w:br/>
      </w:r>
      <w:r w:rsidR="00012C5C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="00012C5C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Вид изобразительного искусства, основным выразительным средством которого является цвет.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012C5C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Графика;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живопись;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="00012C5C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="00012C5C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Жанр изобразительного искусства, посвященный военной тематике.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анималистический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батальный; </w:t>
      </w:r>
      <w:r w:rsidRPr="00C52189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Жанр изобразительного искусства, определяемый кругом тем и сюжетов из повседневной жизни человека.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Исторический;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батальный;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бытовой; </w:t>
      </w:r>
      <w:r w:rsidRPr="00C52189">
        <w:rPr>
          <w:rFonts w:ascii="Times New Roman" w:hAnsi="Times New Roman" w:cs="Times New Roman"/>
          <w:sz w:val="24"/>
          <w:szCs w:val="24"/>
        </w:rPr>
        <w:br/>
      </w:r>
    </w:p>
    <w:p w:rsidR="0013714F" w:rsidRPr="00834F0E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>Жанр, в котором главный герой — природа</w:t>
      </w:r>
      <w:r w:rsidRPr="00834F0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</w:t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Натюрморт;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t xml:space="preserve">б) пейзаж;                                                                                                                                </w:t>
      </w:r>
      <w:r w:rsidRPr="00834F0E">
        <w:rPr>
          <w:rFonts w:ascii="Times New Roman" w:hAnsi="Times New Roman" w:cs="Times New Roman"/>
          <w:sz w:val="24"/>
          <w:szCs w:val="24"/>
        </w:rPr>
        <w:t xml:space="preserve">в) портрет;                                                                                                 </w:t>
      </w:r>
      <w:r w:rsidR="00012C5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34F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море.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>б) баталист;</w:t>
      </w:r>
      <w:r w:rsidR="00012C5C">
        <w:rPr>
          <w:rFonts w:ascii="Times New Roman" w:hAnsi="Times New Roman" w:cs="Times New Roman"/>
          <w:sz w:val="24"/>
          <w:szCs w:val="24"/>
        </w:rPr>
        <w:t xml:space="preserve"> </w:t>
      </w:r>
      <w:r w:rsidR="00012C5C">
        <w:rPr>
          <w:rFonts w:ascii="Times New Roman" w:hAnsi="Times New Roman" w:cs="Times New Roman"/>
          <w:sz w:val="24"/>
          <w:szCs w:val="24"/>
        </w:rPr>
        <w:br/>
      </w:r>
      <w:r w:rsidR="00012C5C">
        <w:rPr>
          <w:rFonts w:ascii="Times New Roman" w:hAnsi="Times New Roman" w:cs="Times New Roman"/>
          <w:sz w:val="24"/>
          <w:szCs w:val="24"/>
        </w:rPr>
        <w:lastRenderedPageBreak/>
        <w:t xml:space="preserve">в) анималист; </w:t>
      </w:r>
      <w:r w:rsidR="00012C5C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Художественное произведение, повторяющее другое.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а) Копия;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б) подлинник;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lastRenderedPageBreak/>
        <w:t>в)</w:t>
      </w:r>
      <w:r w:rsidR="00012C5C">
        <w:rPr>
          <w:rFonts w:ascii="Times New Roman" w:hAnsi="Times New Roman" w:cs="Times New Roman"/>
          <w:sz w:val="24"/>
          <w:szCs w:val="24"/>
        </w:rPr>
        <w:t xml:space="preserve"> репродукция; </w:t>
      </w:r>
      <w:r w:rsidR="00012C5C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животных.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  <w:r w:rsidRPr="00C52189">
        <w:rPr>
          <w:rFonts w:ascii="Times New Roman" w:hAnsi="Times New Roman" w:cs="Times New Roman"/>
          <w:sz w:val="24"/>
          <w:szCs w:val="24"/>
        </w:rPr>
        <w:t xml:space="preserve">б) анималист;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="00012C5C">
        <w:rPr>
          <w:rFonts w:ascii="Times New Roman" w:hAnsi="Times New Roman" w:cs="Times New Roman"/>
          <w:sz w:val="24"/>
          <w:szCs w:val="24"/>
        </w:rPr>
        <w:lastRenderedPageBreak/>
        <w:t xml:space="preserve">в) пейзажист; </w:t>
      </w:r>
      <w:r w:rsidR="00012C5C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 какому виду искусства относятся понятия: горельеф, барельеф, контррельеф?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Pr="00834F0E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/>
          <w:docGrid w:linePitch="360"/>
        </w:sect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Живопись;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графика;                                                                                                                                      </w:t>
      </w: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скульптура;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AE5187" w:rsidRDefault="0013714F" w:rsidP="0013714F">
      <w:pPr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4"/>
          <w:szCs w:val="24"/>
        </w:rPr>
        <w:sectPr w:rsidR="0013714F" w:rsidRPr="00AE5187" w:rsidSect="00D932DA">
          <w:type w:val="continuous"/>
          <w:pgSz w:w="16838" w:h="11906" w:orient="landscape"/>
          <w:pgMar w:top="850" w:right="850" w:bottom="1134" w:left="709" w:header="708" w:footer="708" w:gutter="0"/>
          <w:cols w:space="708"/>
          <w:docGrid w:linePitch="360"/>
        </w:sectPr>
      </w:pPr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Художник, изображающий преимущественно лица людей. </w:t>
      </w:r>
      <w:r w:rsidRPr="00AE5187">
        <w:rPr>
          <w:rFonts w:ascii="Times New Roman" w:hAnsi="Times New Roman" w:cs="Times New Roman"/>
          <w:b/>
          <w:sz w:val="24"/>
          <w:szCs w:val="24"/>
        </w:rPr>
        <w:br/>
      </w:r>
    </w:p>
    <w:p w:rsidR="0013714F" w:rsidRDefault="0013714F" w:rsidP="0013714F">
      <w:pPr>
        <w:ind w:left="720"/>
        <w:rPr>
          <w:rFonts w:ascii="Times New Roman" w:hAnsi="Times New Roman" w:cs="Times New Roman"/>
          <w:sz w:val="24"/>
          <w:szCs w:val="24"/>
        </w:rPr>
      </w:pPr>
      <w:r w:rsidRPr="00834F0E">
        <w:rPr>
          <w:rFonts w:ascii="Times New Roman" w:hAnsi="Times New Roman" w:cs="Times New Roman"/>
          <w:sz w:val="24"/>
          <w:szCs w:val="24"/>
        </w:rPr>
        <w:lastRenderedPageBreak/>
        <w:t xml:space="preserve">а) Пейзажист; </w:t>
      </w:r>
      <w:r w:rsidRPr="00834F0E">
        <w:rPr>
          <w:rFonts w:ascii="Times New Roman" w:hAnsi="Times New Roman" w:cs="Times New Roman"/>
          <w:sz w:val="24"/>
          <w:szCs w:val="24"/>
        </w:rPr>
        <w:br/>
        <w:t xml:space="preserve">б) маринист; </w:t>
      </w:r>
      <w:r w:rsidRPr="00834F0E">
        <w:rPr>
          <w:rFonts w:ascii="Times New Roman" w:hAnsi="Times New Roman" w:cs="Times New Roman"/>
          <w:sz w:val="24"/>
          <w:szCs w:val="24"/>
        </w:rPr>
        <w:br/>
      </w:r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r w:rsidRPr="00C52189">
        <w:rPr>
          <w:rFonts w:ascii="Times New Roman" w:hAnsi="Times New Roman" w:cs="Times New Roman"/>
          <w:sz w:val="24"/>
          <w:szCs w:val="24"/>
        </w:rPr>
        <w:lastRenderedPageBreak/>
        <w:t xml:space="preserve">в) портретист; </w:t>
      </w:r>
      <w:r w:rsidRPr="00C52189">
        <w:rPr>
          <w:rFonts w:ascii="Times New Roman" w:hAnsi="Times New Roman" w:cs="Times New Roman"/>
          <w:sz w:val="24"/>
          <w:szCs w:val="24"/>
        </w:rPr>
        <w:br/>
      </w:r>
      <w:r w:rsidRPr="00834F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748" w:space="708"/>
            <w:col w:w="4607"/>
          </w:cols>
          <w:docGrid w:linePitch="360"/>
        </w:sectPr>
      </w:pPr>
      <w:proofErr w:type="gramStart"/>
      <w:r w:rsidRPr="00AE5187">
        <w:rPr>
          <w:rFonts w:ascii="Times New Roman" w:hAnsi="Times New Roman" w:cs="Times New Roman"/>
          <w:b/>
          <w:sz w:val="24"/>
          <w:szCs w:val="24"/>
        </w:rPr>
        <w:lastRenderedPageBreak/>
        <w:t>Ключи:</w:t>
      </w:r>
      <w:r>
        <w:rPr>
          <w:rFonts w:ascii="Times New Roman" w:hAnsi="Times New Roman" w:cs="Times New Roman"/>
          <w:sz w:val="24"/>
          <w:szCs w:val="24"/>
        </w:rPr>
        <w:t xml:space="preserve"> 1(а), 2(б), 3(в), 4(в),</w:t>
      </w:r>
      <w:r w:rsidR="00012C5C">
        <w:rPr>
          <w:rFonts w:ascii="Times New Roman" w:hAnsi="Times New Roman" w:cs="Times New Roman"/>
          <w:sz w:val="24"/>
          <w:szCs w:val="24"/>
        </w:rPr>
        <w:t xml:space="preserve"> 5(б), 6(а),  7(а), 8(б), </w:t>
      </w:r>
      <w:r w:rsidR="00965E6F">
        <w:rPr>
          <w:rFonts w:ascii="Times New Roman" w:hAnsi="Times New Roman" w:cs="Times New Roman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((в)</w:t>
      </w:r>
      <w:r w:rsidR="00965E6F">
        <w:rPr>
          <w:rFonts w:ascii="Times New Roman" w:hAnsi="Times New Roman" w:cs="Times New Roman"/>
          <w:sz w:val="24"/>
          <w:szCs w:val="24"/>
        </w:rPr>
        <w:t>, 10</w:t>
      </w:r>
      <w:r>
        <w:rPr>
          <w:rFonts w:ascii="Times New Roman" w:hAnsi="Times New Roman" w:cs="Times New Roman"/>
          <w:sz w:val="24"/>
          <w:szCs w:val="24"/>
        </w:rPr>
        <w:t>(в)</w:t>
      </w:r>
      <w:proofErr w:type="gramEnd"/>
    </w:p>
    <w:p w:rsidR="0013714F" w:rsidRPr="00834F0E" w:rsidRDefault="0013714F" w:rsidP="0013714F">
      <w:pPr>
        <w:rPr>
          <w:rFonts w:ascii="Times New Roman" w:hAnsi="Times New Roman" w:cs="Times New Roman"/>
          <w:sz w:val="24"/>
          <w:szCs w:val="24"/>
        </w:rPr>
        <w:sectPr w:rsidR="0013714F" w:rsidRPr="00834F0E" w:rsidSect="00D932DA">
          <w:type w:val="continuous"/>
          <w:pgSz w:w="16838" w:h="11906" w:orient="landscape"/>
          <w:pgMar w:top="850" w:right="850" w:bottom="1134" w:left="709" w:header="708" w:footer="708" w:gutter="0"/>
          <w:cols w:num="2" w:space="708" w:equalWidth="0">
            <w:col w:w="4181" w:space="708"/>
            <w:col w:w="4607"/>
          </w:cols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Контрольное тестирование (8 класс)    </w:t>
      </w: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Default="0013714F" w:rsidP="0013714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3714F" w:rsidRPr="009813C9" w:rsidRDefault="0013714F" w:rsidP="001371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48E3">
        <w:rPr>
          <w:rFonts w:ascii="Times New Roman" w:eastAsia="Calibri" w:hAnsi="Times New Roman" w:cs="Times New Roman"/>
          <w:b/>
          <w:sz w:val="24"/>
          <w:szCs w:val="24"/>
        </w:rPr>
        <w:t xml:space="preserve">Тестовая работа по </w:t>
      </w:r>
      <w:proofErr w:type="gramStart"/>
      <w:r w:rsidRPr="00F948E3">
        <w:rPr>
          <w:rFonts w:ascii="Times New Roman" w:eastAsia="Calibri" w:hAnsi="Times New Roman" w:cs="Times New Roman"/>
          <w:b/>
          <w:sz w:val="24"/>
          <w:szCs w:val="24"/>
        </w:rPr>
        <w:t>ИЗО</w:t>
      </w:r>
      <w:proofErr w:type="gramEnd"/>
      <w:r w:rsidRPr="00F948E3">
        <w:rPr>
          <w:rFonts w:ascii="Times New Roman" w:eastAsia="Calibri" w:hAnsi="Times New Roman" w:cs="Times New Roman"/>
          <w:b/>
          <w:sz w:val="24"/>
          <w:szCs w:val="24"/>
        </w:rPr>
        <w:t xml:space="preserve"> в 8 классе за </w:t>
      </w:r>
      <w:r w:rsidRPr="00F948E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полугодие</w:t>
      </w:r>
      <w:r w:rsidRPr="00F948E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3714F" w:rsidRPr="007D461C" w:rsidRDefault="0013714F" w:rsidP="001371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80BFA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F80BF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80BF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обобщить знания   </w:t>
      </w:r>
      <w:r w:rsidRPr="00F80BFA">
        <w:rPr>
          <w:rFonts w:ascii="Times New Roman" w:hAnsi="Times New Roman" w:cs="Times New Roman"/>
          <w:sz w:val="24"/>
          <w:szCs w:val="24"/>
        </w:rPr>
        <w:t>по тем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F948E3">
        <w:rPr>
          <w:rFonts w:ascii="Times New Roman" w:hAnsi="Times New Roman" w:cs="Times New Roman"/>
          <w:sz w:val="24"/>
          <w:szCs w:val="24"/>
        </w:rPr>
        <w:t xml:space="preserve"> «Дизайн и архитектура – конструктивные искусства в ряду пространственных искусств. Художник – дизайн – архитектура. Искусство композиции – основа дизайна и архитектуры. Художественны</w:t>
      </w:r>
      <w:r>
        <w:rPr>
          <w:rFonts w:ascii="Times New Roman" w:hAnsi="Times New Roman" w:cs="Times New Roman"/>
          <w:sz w:val="24"/>
          <w:szCs w:val="24"/>
        </w:rPr>
        <w:t xml:space="preserve">й язык конструктивных искусств» </w:t>
      </w: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Композиция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придание  произведению единство и цельность;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изображение предметов в пространстве;</w:t>
      </w:r>
    </w:p>
    <w:p w:rsidR="0013714F" w:rsidRPr="00F948E3" w:rsidRDefault="0013714F" w:rsidP="0013714F">
      <w:pPr>
        <w:pStyle w:val="a3"/>
        <w:widowControl/>
        <w:numPr>
          <w:ilvl w:val="0"/>
          <w:numId w:val="25"/>
        </w:numPr>
        <w:autoSpaceDE/>
        <w:autoSpaceDN/>
        <w:adjustRightInd/>
        <w:spacing w:after="200"/>
        <w:rPr>
          <w:rFonts w:eastAsia="Calibri"/>
        </w:rPr>
      </w:pPr>
      <w:r w:rsidRPr="00F948E3">
        <w:rPr>
          <w:rFonts w:eastAsia="Calibri"/>
        </w:rPr>
        <w:t>гармоничное расположение элементов по отношению друг к другу.</w:t>
      </w:r>
    </w:p>
    <w:p w:rsidR="0013714F" w:rsidRDefault="0013714F" w:rsidP="0013714F">
      <w:pPr>
        <w:pStyle w:val="a3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  <w:bCs/>
        </w:rPr>
        <w:t>Выберите не относящееся к свойствам композиции слово: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  <w:bCs/>
        </w:rPr>
      </w:pPr>
      <w:r w:rsidRPr="00F948E3">
        <w:rPr>
          <w:rFonts w:eastAsia="Calibri"/>
          <w:bCs/>
        </w:rPr>
        <w:t>симметрия и асимметрия;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  <w:bCs/>
        </w:rPr>
        <w:t>пятна и линии;</w:t>
      </w:r>
    </w:p>
    <w:p w:rsidR="0013714F" w:rsidRPr="00F948E3" w:rsidRDefault="0013714F" w:rsidP="0013714F">
      <w:pPr>
        <w:pStyle w:val="a3"/>
        <w:widowControl/>
        <w:numPr>
          <w:ilvl w:val="0"/>
          <w:numId w:val="27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  <w:bCs/>
        </w:rPr>
        <w:t>динамика и статика;</w:t>
      </w:r>
    </w:p>
    <w:p w:rsidR="0013714F" w:rsidRPr="00F948E3" w:rsidRDefault="0013714F" w:rsidP="006341FA">
      <w:pPr>
        <w:pStyle w:val="a3"/>
        <w:widowControl/>
        <w:autoSpaceDE/>
        <w:autoSpaceDN/>
        <w:adjustRightInd/>
        <w:spacing w:after="200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Симметрия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когда нет сбалансированности;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 xml:space="preserve">неуравновешенность предметов, </w:t>
      </w:r>
    </w:p>
    <w:p w:rsidR="0013714F" w:rsidRPr="00F948E3" w:rsidRDefault="0013714F" w:rsidP="0013714F">
      <w:pPr>
        <w:pStyle w:val="a3"/>
        <w:widowControl/>
        <w:numPr>
          <w:ilvl w:val="0"/>
          <w:numId w:val="29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равновесие масс, как бы зеркальное отражение одной части другою.</w:t>
      </w: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ind w:left="709"/>
        <w:rPr>
          <w:rFonts w:eastAsia="Calibri"/>
          <w:b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Ритм это:</w:t>
      </w:r>
    </w:p>
    <w:p w:rsidR="0013714F" w:rsidRPr="00F948E3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изображение слева подобно изображению справа и разделено по какой-либо оси;</w:t>
      </w:r>
    </w:p>
    <w:p w:rsidR="0013714F" w:rsidRPr="00F948E3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чередование изобразительных элементов;</w:t>
      </w:r>
    </w:p>
    <w:p w:rsidR="0013714F" w:rsidRPr="007D461C" w:rsidRDefault="0013714F" w:rsidP="0013714F">
      <w:pPr>
        <w:pStyle w:val="a3"/>
        <w:widowControl/>
        <w:numPr>
          <w:ilvl w:val="0"/>
          <w:numId w:val="28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зрительное равновесие в композиции.</w:t>
      </w:r>
    </w:p>
    <w:p w:rsidR="0013714F" w:rsidRPr="00F948E3" w:rsidRDefault="0013714F" w:rsidP="0013714F">
      <w:pPr>
        <w:pStyle w:val="a3"/>
        <w:ind w:left="709"/>
        <w:rPr>
          <w:rFonts w:eastAsia="Calibri"/>
        </w:rPr>
      </w:pPr>
    </w:p>
    <w:p w:rsidR="0013714F" w:rsidRPr="00F948E3" w:rsidRDefault="0013714F" w:rsidP="0013714F">
      <w:pPr>
        <w:pStyle w:val="a3"/>
        <w:widowControl/>
        <w:numPr>
          <w:ilvl w:val="0"/>
          <w:numId w:val="26"/>
        </w:numPr>
        <w:autoSpaceDE/>
        <w:autoSpaceDN/>
        <w:adjustRightInd/>
        <w:spacing w:after="200"/>
        <w:rPr>
          <w:rFonts w:eastAsia="Calibri"/>
          <w:b/>
        </w:rPr>
      </w:pPr>
      <w:r w:rsidRPr="00F948E3">
        <w:rPr>
          <w:rFonts w:eastAsia="Calibri"/>
          <w:b/>
        </w:rPr>
        <w:t>Что такое шрифт?</w:t>
      </w:r>
    </w:p>
    <w:p w:rsidR="0013714F" w:rsidRPr="00F948E3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линейная композиция на плоскости;</w:t>
      </w:r>
    </w:p>
    <w:p w:rsidR="0013714F" w:rsidRPr="00F948E3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spacing w:after="200"/>
        <w:ind w:left="709" w:hanging="283"/>
        <w:rPr>
          <w:rFonts w:eastAsia="Calibri"/>
        </w:rPr>
      </w:pPr>
      <w:r w:rsidRPr="00F948E3">
        <w:rPr>
          <w:rFonts w:eastAsia="Calibri"/>
        </w:rPr>
        <w:t>буквы, объединённые единым стилем;</w:t>
      </w:r>
    </w:p>
    <w:p w:rsidR="0013714F" w:rsidRDefault="0013714F" w:rsidP="0013714F">
      <w:pPr>
        <w:pStyle w:val="a3"/>
        <w:widowControl/>
        <w:numPr>
          <w:ilvl w:val="0"/>
          <w:numId w:val="30"/>
        </w:numPr>
        <w:autoSpaceDE/>
        <w:autoSpaceDN/>
        <w:adjustRightInd/>
        <w:ind w:left="709" w:hanging="283"/>
        <w:rPr>
          <w:rFonts w:eastAsia="Calibri"/>
        </w:rPr>
      </w:pPr>
      <w:r w:rsidRPr="00F948E3">
        <w:rPr>
          <w:rFonts w:eastAsia="Calibri"/>
        </w:rPr>
        <w:lastRenderedPageBreak/>
        <w:t>элементы композиции.</w:t>
      </w:r>
    </w:p>
    <w:p w:rsidR="0013714F" w:rsidRPr="00DD24CE" w:rsidRDefault="0013714F" w:rsidP="0013714F">
      <w:pPr>
        <w:pStyle w:val="a3"/>
        <w:ind w:left="709"/>
        <w:rPr>
          <w:rFonts w:eastAsia="Calibri"/>
        </w:rPr>
      </w:pPr>
    </w:p>
    <w:p w:rsidR="0013714F" w:rsidRPr="00DD24CE" w:rsidRDefault="0013714F" w:rsidP="0013714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DD24CE">
        <w:rPr>
          <w:rFonts w:ascii="Times New Roman" w:hAnsi="Times New Roman" w:cs="Times New Roman"/>
          <w:b/>
          <w:sz w:val="24"/>
          <w:szCs w:val="24"/>
        </w:rPr>
        <w:t>Пропорциональность в архитектуре:</w:t>
      </w:r>
    </w:p>
    <w:p w:rsidR="0013714F" w:rsidRPr="00F948E3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 xml:space="preserve">равенство двух отношений; </w:t>
      </w:r>
    </w:p>
    <w:p w:rsidR="0013714F" w:rsidRPr="00F948E3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>несоответствие с чем-либо в количественном отношении;</w:t>
      </w:r>
    </w:p>
    <w:p w:rsidR="0013714F" w:rsidRDefault="0013714F" w:rsidP="0013714F">
      <w:pPr>
        <w:pStyle w:val="a3"/>
        <w:widowControl/>
        <w:numPr>
          <w:ilvl w:val="0"/>
          <w:numId w:val="24"/>
        </w:numPr>
        <w:autoSpaceDE/>
        <w:autoSpaceDN/>
        <w:adjustRightInd/>
      </w:pPr>
      <w:r w:rsidRPr="00F948E3">
        <w:t>соразмерность  частей по отношению друг к другу и к целому.</w:t>
      </w:r>
    </w:p>
    <w:p w:rsidR="0013714F" w:rsidRDefault="0013714F" w:rsidP="001371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14F" w:rsidRPr="00DD24CE" w:rsidRDefault="0013714F" w:rsidP="0013714F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D24CE">
        <w:rPr>
          <w:rFonts w:ascii="Times New Roman" w:hAnsi="Times New Roman" w:cs="Times New Roman"/>
          <w:b/>
          <w:sz w:val="24"/>
          <w:szCs w:val="24"/>
        </w:rPr>
        <w:t xml:space="preserve">.Организация пространства: </w:t>
      </w:r>
    </w:p>
    <w:p w:rsidR="0013714F" w:rsidRPr="00F948E3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  <w:rPr>
          <w:b/>
        </w:rPr>
      </w:pPr>
      <w:r w:rsidRPr="00F948E3">
        <w:t>расположение на плоскости определённым образом объёмы;</w:t>
      </w:r>
    </w:p>
    <w:p w:rsidR="0013714F" w:rsidRPr="00F948E3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</w:pPr>
      <w:r w:rsidRPr="00F948E3">
        <w:t xml:space="preserve">обеспечение </w:t>
      </w:r>
      <w:proofErr w:type="gramStart"/>
      <w:r w:rsidRPr="00F948E3">
        <w:t>функциональной</w:t>
      </w:r>
      <w:proofErr w:type="gramEnd"/>
      <w:r w:rsidRPr="00F948E3">
        <w:t xml:space="preserve"> наполненности этого самого пространства;</w:t>
      </w:r>
    </w:p>
    <w:p w:rsidR="0013714F" w:rsidRDefault="0013714F" w:rsidP="0013714F">
      <w:pPr>
        <w:pStyle w:val="a3"/>
        <w:widowControl/>
        <w:numPr>
          <w:ilvl w:val="0"/>
          <w:numId w:val="31"/>
        </w:numPr>
        <w:autoSpaceDE/>
        <w:autoSpaceDN/>
        <w:adjustRightInd/>
      </w:pPr>
      <w:r w:rsidRPr="00F948E3">
        <w:t>верны все варианты ответов.</w:t>
      </w:r>
    </w:p>
    <w:p w:rsidR="0013714F" w:rsidRDefault="0013714F" w:rsidP="0013714F"/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D24CE">
        <w:rPr>
          <w:rFonts w:ascii="Times New Roman" w:hAnsi="Times New Roman" w:cs="Times New Roman"/>
          <w:b/>
          <w:bCs/>
          <w:sz w:val="24"/>
          <w:szCs w:val="24"/>
        </w:rPr>
        <w:t>.Архитектурный макет</w:t>
      </w:r>
      <w:r w:rsidRPr="00DD24CE">
        <w:rPr>
          <w:rFonts w:ascii="Times New Roman" w:hAnsi="Times New Roman" w:cs="Times New Roman"/>
          <w:sz w:val="24"/>
          <w:szCs w:val="24"/>
        </w:rPr>
        <w:t> </w:t>
      </w:r>
      <w:r w:rsidRPr="00DD24CE">
        <w:rPr>
          <w:rFonts w:ascii="Times New Roman" w:hAnsi="Times New Roman" w:cs="Times New Roman"/>
          <w:b/>
          <w:sz w:val="24"/>
          <w:szCs w:val="24"/>
        </w:rPr>
        <w:t>это:</w:t>
      </w:r>
    </w:p>
    <w:p w:rsidR="0013714F" w:rsidRPr="00F948E3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  <w:rPr>
          <w:u w:val="single"/>
        </w:rPr>
      </w:pPr>
      <w:r w:rsidRPr="00F948E3">
        <w:t xml:space="preserve">объёмно-пространственное изображение сооружения, в различных масштабах из </w:t>
      </w:r>
      <w:hyperlink r:id="rId27" w:tooltip="Картон" w:history="1">
        <w:r w:rsidRPr="00F948E3">
          <w:rPr>
            <w:rStyle w:val="af4"/>
            <w:color w:val="000000" w:themeColor="text1"/>
          </w:rPr>
          <w:t>картона</w:t>
        </w:r>
      </w:hyperlink>
      <w:r w:rsidRPr="00F948E3">
        <w:rPr>
          <w:color w:val="000000" w:themeColor="text1"/>
        </w:rPr>
        <w:t>;</w:t>
      </w:r>
    </w:p>
    <w:p w:rsidR="0013714F" w:rsidRPr="00F948E3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  <w:rPr>
          <w:u w:val="single"/>
        </w:rPr>
      </w:pPr>
      <w:r w:rsidRPr="00F948E3">
        <w:t>изображение проектируемого или существующего сооружения из разных материалов;</w:t>
      </w:r>
    </w:p>
    <w:p w:rsidR="0013714F" w:rsidRDefault="0013714F" w:rsidP="0013714F">
      <w:pPr>
        <w:pStyle w:val="a3"/>
        <w:widowControl/>
        <w:numPr>
          <w:ilvl w:val="0"/>
          <w:numId w:val="32"/>
        </w:numPr>
        <w:autoSpaceDE/>
        <w:autoSpaceDN/>
        <w:adjustRightInd/>
        <w:jc w:val="both"/>
      </w:pPr>
      <w:r w:rsidRPr="00F948E3">
        <w:t>объёмно-пространственное изображение проектируемого или существующего сооружения,  а также целого архитектурного ансамбля, выполняемое в различных масштабах из разных материалов.</w:t>
      </w:r>
    </w:p>
    <w:p w:rsidR="0013714F" w:rsidRPr="00F948E3" w:rsidRDefault="0013714F" w:rsidP="0013714F">
      <w:pPr>
        <w:pStyle w:val="a3"/>
        <w:jc w:val="both"/>
      </w:pPr>
    </w:p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D24CE">
        <w:rPr>
          <w:rFonts w:ascii="Times New Roman" w:hAnsi="Times New Roman" w:cs="Times New Roman"/>
          <w:b/>
          <w:sz w:val="24"/>
          <w:szCs w:val="24"/>
        </w:rPr>
        <w:t>.Основу конструкции дома составляют вертикальные части:</w:t>
      </w:r>
    </w:p>
    <w:p w:rsidR="0013714F" w:rsidRPr="00F948E3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опоры, столбы, колонны;</w:t>
      </w:r>
    </w:p>
    <w:p w:rsidR="0013714F" w:rsidRPr="00F948E3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стены;</w:t>
      </w:r>
    </w:p>
    <w:p w:rsidR="0013714F" w:rsidRPr="002F34A5" w:rsidRDefault="0013714F" w:rsidP="0013714F">
      <w:pPr>
        <w:pStyle w:val="a3"/>
        <w:widowControl/>
        <w:numPr>
          <w:ilvl w:val="0"/>
          <w:numId w:val="33"/>
        </w:numPr>
        <w:autoSpaceDE/>
        <w:autoSpaceDN/>
        <w:adjustRightInd/>
        <w:jc w:val="both"/>
        <w:rPr>
          <w:b/>
        </w:rPr>
      </w:pPr>
      <w:r w:rsidRPr="00F948E3">
        <w:t>опоры, столбы, колонны, иногда  стены.</w:t>
      </w:r>
    </w:p>
    <w:p w:rsidR="0013714F" w:rsidRPr="00F948E3" w:rsidRDefault="0013714F" w:rsidP="0013714F">
      <w:pPr>
        <w:pStyle w:val="a3"/>
        <w:jc w:val="both"/>
        <w:rPr>
          <w:b/>
        </w:rPr>
      </w:pPr>
    </w:p>
    <w:p w:rsidR="0013714F" w:rsidRDefault="0013714F" w:rsidP="0013714F"/>
    <w:p w:rsidR="0013714F" w:rsidRPr="00DD24CE" w:rsidRDefault="0013714F" w:rsidP="0013714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DD24CE">
        <w:rPr>
          <w:rFonts w:ascii="Times New Roman" w:hAnsi="Times New Roman" w:cs="Times New Roman"/>
          <w:b/>
          <w:sz w:val="24"/>
          <w:szCs w:val="24"/>
        </w:rPr>
        <w:t>Дизайн это: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rPr>
          <w:bCs/>
        </w:rPr>
        <w:t xml:space="preserve">проект </w:t>
      </w:r>
      <w:r w:rsidRPr="00F948E3">
        <w:t xml:space="preserve">или </w:t>
      </w:r>
      <w:r w:rsidRPr="00F948E3">
        <w:rPr>
          <w:bCs/>
        </w:rPr>
        <w:t>эскиз;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t>проектировать, конструировать, вынашивать замысел, задумывать;</w:t>
      </w:r>
    </w:p>
    <w:p w:rsidR="0013714F" w:rsidRPr="00F948E3" w:rsidRDefault="0013714F" w:rsidP="0013714F">
      <w:pPr>
        <w:pStyle w:val="a3"/>
        <w:widowControl/>
        <w:numPr>
          <w:ilvl w:val="0"/>
          <w:numId w:val="34"/>
        </w:numPr>
        <w:jc w:val="both"/>
      </w:pPr>
      <w:r w:rsidRPr="00F948E3">
        <w:t>деятельность с конечной задачей – создание строительного объекта.</w:t>
      </w:r>
    </w:p>
    <w:p w:rsidR="0013714F" w:rsidRPr="00F948E3" w:rsidRDefault="0013714F" w:rsidP="001371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Pr="002F34A5">
        <w:rPr>
          <w:rFonts w:ascii="Times New Roman" w:hAnsi="Times New Roman" w:cs="Times New Roman"/>
          <w:b/>
          <w:sz w:val="24"/>
          <w:szCs w:val="24"/>
        </w:rPr>
        <w:t xml:space="preserve">Архитектура – это искусство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lastRenderedPageBreak/>
        <w:t>а) Изобразительное;</w:t>
      </w: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б)  Созидательное.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13714F" w:rsidRPr="002F34A5" w:rsidRDefault="00E17394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>Местность – это исходное основание для любой архитектурной композиции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а) Да;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>б) Нет.</w:t>
      </w:r>
    </w:p>
    <w:p w:rsidR="0013714F" w:rsidRPr="001656CB" w:rsidRDefault="00E17394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 xml:space="preserve">Набор вставленных в оконный проем цветных стекол, составляющих орнаментальный узор или изображение.                                                                                                                                                           </w:t>
      </w:r>
      <w:r w:rsidR="0013714F" w:rsidRPr="001656CB">
        <w:rPr>
          <w:rFonts w:ascii="Times New Roman" w:hAnsi="Times New Roman" w:cs="Times New Roman"/>
          <w:sz w:val="24"/>
          <w:szCs w:val="24"/>
        </w:rPr>
        <w:t xml:space="preserve">а) Витраж;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б) картина;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в) мозаика;    </w:t>
      </w:r>
    </w:p>
    <w:p w:rsidR="0013714F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13714F" w:rsidRDefault="00E17394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3714F">
        <w:rPr>
          <w:rFonts w:ascii="Times New Roman" w:hAnsi="Times New Roman" w:cs="Times New Roman"/>
          <w:b/>
          <w:sz w:val="24"/>
          <w:szCs w:val="24"/>
        </w:rPr>
        <w:t xml:space="preserve">.Интерьер – это                                                                                                                              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>а) внутренний вид помещения;</w:t>
      </w:r>
      <w:r w:rsidRPr="00F948E3">
        <w:rPr>
          <w:rFonts w:ascii="Times New Roman" w:hAnsi="Times New Roman" w:cs="Times New Roman"/>
          <w:sz w:val="24"/>
          <w:szCs w:val="24"/>
        </w:rPr>
        <w:t xml:space="preserve">           б) внешний вид помещения;</w:t>
      </w:r>
    </w:p>
    <w:p w:rsidR="0013714F" w:rsidRPr="002F34A5" w:rsidRDefault="00E17394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>Дизайн – это придумывание, разработка новой, удобной для человека и красивой предметной среды.</w:t>
      </w:r>
    </w:p>
    <w:p w:rsidR="0013714F" w:rsidRPr="001656CB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1656CB">
        <w:rPr>
          <w:rFonts w:ascii="Times New Roman" w:hAnsi="Times New Roman" w:cs="Times New Roman"/>
          <w:sz w:val="24"/>
          <w:szCs w:val="24"/>
        </w:rPr>
        <w:t xml:space="preserve">а) Да;                            </w:t>
      </w:r>
    </w:p>
    <w:p w:rsidR="0013714F" w:rsidRPr="00F948E3" w:rsidRDefault="006341FA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Нет</w:t>
      </w:r>
    </w:p>
    <w:p w:rsidR="006341FA" w:rsidRDefault="00E17394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13714F" w:rsidRPr="00DD24CE">
        <w:rPr>
          <w:rFonts w:ascii="Times New Roman" w:hAnsi="Times New Roman" w:cs="Times New Roman"/>
          <w:b/>
          <w:sz w:val="24"/>
          <w:szCs w:val="24"/>
        </w:rPr>
        <w:t>.</w:t>
      </w:r>
      <w:r w:rsidR="0013714F" w:rsidRPr="002F34A5">
        <w:rPr>
          <w:rFonts w:ascii="Times New Roman" w:hAnsi="Times New Roman" w:cs="Times New Roman"/>
          <w:b/>
          <w:sz w:val="24"/>
          <w:szCs w:val="24"/>
        </w:rPr>
        <w:t xml:space="preserve">Как называли архитекторов в Древней Руси?  </w:t>
      </w:r>
    </w:p>
    <w:p w:rsidR="0013714F" w:rsidRPr="006341FA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2F34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56CB">
        <w:rPr>
          <w:rFonts w:ascii="Times New Roman" w:hAnsi="Times New Roman" w:cs="Times New Roman"/>
          <w:sz w:val="24"/>
          <w:szCs w:val="24"/>
        </w:rPr>
        <w:t xml:space="preserve">а) Зодчий;                                                                                                                                                 </w:t>
      </w: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б) ваятель;                                                                                                         </w:t>
      </w:r>
      <w:r w:rsidRPr="002F34A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13714F" w:rsidRPr="002F34A5" w:rsidRDefault="0013714F" w:rsidP="0013714F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2F34A5">
        <w:rPr>
          <w:rFonts w:ascii="Times New Roman" w:hAnsi="Times New Roman" w:cs="Times New Roman"/>
          <w:b/>
          <w:sz w:val="24"/>
          <w:szCs w:val="24"/>
        </w:rPr>
        <w:t xml:space="preserve">в)  офеня;                                                                                                                                            </w:t>
      </w:r>
    </w:p>
    <w:p w:rsidR="0013714F" w:rsidRPr="00F948E3" w:rsidRDefault="0013714F" w:rsidP="0013714F">
      <w:pPr>
        <w:pStyle w:val="ac"/>
        <w:rPr>
          <w:rFonts w:ascii="Times New Roman" w:hAnsi="Times New Roman" w:cs="Times New Roman"/>
          <w:sz w:val="24"/>
          <w:szCs w:val="24"/>
        </w:rPr>
      </w:pPr>
      <w:r w:rsidRPr="00F948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13714F" w:rsidRPr="00F948E3" w:rsidRDefault="0013714F" w:rsidP="0013714F">
      <w:pPr>
        <w:rPr>
          <w:rFonts w:ascii="Times New Roman" w:hAnsi="Times New Roman" w:cs="Times New Roman"/>
          <w:sz w:val="24"/>
          <w:szCs w:val="24"/>
        </w:rPr>
      </w:pPr>
    </w:p>
    <w:p w:rsidR="0013714F" w:rsidRDefault="0013714F" w:rsidP="0013714F">
      <w:pPr>
        <w:rPr>
          <w:rFonts w:ascii="Times New Roman" w:hAnsi="Times New Roman" w:cs="Times New Roman"/>
          <w:sz w:val="24"/>
          <w:szCs w:val="24"/>
        </w:rPr>
      </w:pPr>
      <w:r w:rsidRPr="002F34A5">
        <w:rPr>
          <w:rFonts w:ascii="Times New Roman" w:hAnsi="Times New Roman" w:cs="Times New Roman"/>
          <w:b/>
          <w:sz w:val="24"/>
          <w:szCs w:val="24"/>
        </w:rPr>
        <w:t>Ключи</w:t>
      </w:r>
      <w:r>
        <w:rPr>
          <w:rFonts w:ascii="Times New Roman" w:hAnsi="Times New Roman" w:cs="Times New Roman"/>
          <w:sz w:val="24"/>
          <w:szCs w:val="24"/>
        </w:rPr>
        <w:t>:1 (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),2(б), 3(в),  4 (</w:t>
      </w:r>
      <w:proofErr w:type="spellStart"/>
      <w:r>
        <w:rPr>
          <w:rFonts w:ascii="Times New Roman" w:hAnsi="Times New Roman" w:cs="Times New Roman"/>
          <w:sz w:val="24"/>
          <w:szCs w:val="24"/>
        </w:rPr>
        <w:t>б,в</w:t>
      </w:r>
      <w:proofErr w:type="spellEnd"/>
      <w:r>
        <w:rPr>
          <w:rFonts w:ascii="Times New Roman" w:hAnsi="Times New Roman" w:cs="Times New Roman"/>
          <w:sz w:val="24"/>
          <w:szCs w:val="24"/>
        </w:rPr>
        <w:t>), 5(б), 6(в), 7(в), 8(в), 9(в), 10(</w:t>
      </w:r>
      <w:r w:rsidR="00E17394">
        <w:rPr>
          <w:rFonts w:ascii="Times New Roman" w:hAnsi="Times New Roman" w:cs="Times New Roman"/>
          <w:sz w:val="24"/>
          <w:szCs w:val="24"/>
        </w:rPr>
        <w:t>б), 11(б), 12</w:t>
      </w:r>
      <w:r w:rsidR="006341FA">
        <w:rPr>
          <w:rFonts w:ascii="Times New Roman" w:hAnsi="Times New Roman" w:cs="Times New Roman"/>
          <w:sz w:val="24"/>
          <w:szCs w:val="24"/>
        </w:rPr>
        <w:t xml:space="preserve">(а), </w:t>
      </w:r>
      <w:r w:rsidR="00E17394">
        <w:rPr>
          <w:rFonts w:ascii="Times New Roman" w:hAnsi="Times New Roman" w:cs="Times New Roman"/>
          <w:sz w:val="24"/>
          <w:szCs w:val="24"/>
        </w:rPr>
        <w:t xml:space="preserve"> 13(а), 14(а), 15</w:t>
      </w:r>
      <w:r>
        <w:rPr>
          <w:rFonts w:ascii="Times New Roman" w:hAnsi="Times New Roman" w:cs="Times New Roman"/>
          <w:sz w:val="24"/>
          <w:szCs w:val="24"/>
        </w:rPr>
        <w:t>(а), 1</w:t>
      </w:r>
      <w:r w:rsidR="00E17394">
        <w:rPr>
          <w:rFonts w:ascii="Times New Roman" w:hAnsi="Times New Roman" w:cs="Times New Roman"/>
          <w:sz w:val="24"/>
          <w:szCs w:val="24"/>
        </w:rPr>
        <w:t>6</w:t>
      </w:r>
      <w:r w:rsidR="000645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(а)</w:t>
      </w:r>
    </w:p>
    <w:p w:rsidR="00064573" w:rsidRDefault="00064573" w:rsidP="006B025A">
      <w:pPr>
        <w:pStyle w:val="af5"/>
        <w:rPr>
          <w:rFonts w:ascii="Times New Roman" w:hAnsi="Times New Roman" w:cs="Times New Roman"/>
          <w:color w:val="000000"/>
        </w:rPr>
      </w:pPr>
    </w:p>
    <w:p w:rsidR="00064573" w:rsidRDefault="00064573" w:rsidP="006B025A">
      <w:pPr>
        <w:pStyle w:val="af5"/>
        <w:rPr>
          <w:rFonts w:ascii="Times New Roman" w:hAnsi="Times New Roman" w:cs="Times New Roman"/>
          <w:color w:val="000000"/>
        </w:rPr>
      </w:pPr>
    </w:p>
    <w:p w:rsidR="00E17394" w:rsidRDefault="00E17394" w:rsidP="00E17394">
      <w:pPr>
        <w:rPr>
          <w:lang w:eastAsia="ar-SA"/>
        </w:rPr>
      </w:pPr>
    </w:p>
    <w:p w:rsidR="00E17394" w:rsidRDefault="00E17394" w:rsidP="00E17394">
      <w:pPr>
        <w:rPr>
          <w:lang w:eastAsia="ar-SA"/>
        </w:rPr>
      </w:pPr>
    </w:p>
    <w:p w:rsidR="00E17394" w:rsidRPr="00E17394" w:rsidRDefault="00E17394" w:rsidP="00E17394">
      <w:pPr>
        <w:rPr>
          <w:lang w:eastAsia="ar-SA"/>
        </w:rPr>
      </w:pPr>
    </w:p>
    <w:p w:rsidR="00064573" w:rsidRDefault="00064573" w:rsidP="006B025A">
      <w:pPr>
        <w:pStyle w:val="af5"/>
        <w:rPr>
          <w:rFonts w:ascii="Times New Roman" w:hAnsi="Times New Roman" w:cs="Times New Roman"/>
          <w:color w:val="000000"/>
        </w:rPr>
      </w:pPr>
    </w:p>
    <w:p w:rsidR="006B025A" w:rsidRDefault="006B025A" w:rsidP="006B025A">
      <w:pPr>
        <w:pStyle w:val="af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КРИТЕРИИ И НОРМЫ ОЦЕНИВАНИЯ ЗНАНИЙ </w:t>
      </w:r>
    </w:p>
    <w:p w:rsidR="006B025A" w:rsidRDefault="006B025A" w:rsidP="006B025A">
      <w:pPr>
        <w:shd w:val="clear" w:color="auto" w:fill="FFFFFF"/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Оценка теоретических знаний обучающихся:</w:t>
      </w:r>
    </w:p>
    <w:p w:rsidR="006B025A" w:rsidRDefault="00B428CF" w:rsidP="006B025A">
      <w:pPr>
        <w:shd w:val="clear" w:color="auto" w:fill="FFFFFF"/>
        <w:tabs>
          <w:tab w:val="left" w:pos="5595"/>
        </w:tabs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Оценка</w:t>
      </w:r>
      <w:r w:rsidR="006B025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«5»: </w:t>
      </w:r>
      <w:r w:rsidR="006B025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ab/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pacing w:val="-1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полно раскрыто содержание материала в объ</w:t>
      </w:r>
      <w:r>
        <w:rPr>
          <w:color w:val="000000"/>
          <w:spacing w:val="-2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ёме программы; </w:t>
      </w:r>
      <w:r>
        <w:rPr>
          <w:color w:val="000000"/>
          <w:spacing w:val="-12"/>
          <w:sz w:val="24"/>
          <w:szCs w:val="24"/>
        </w:rPr>
        <w:t xml:space="preserve">чётко и правильно даны определения и раскрыто содержание </w:t>
      </w:r>
      <w:r>
        <w:rPr>
          <w:color w:val="000000"/>
          <w:spacing w:val="-4"/>
          <w:sz w:val="24"/>
          <w:szCs w:val="24"/>
        </w:rPr>
        <w:t xml:space="preserve">понятий, </w:t>
      </w:r>
      <w:proofErr w:type="gramStart"/>
      <w:r>
        <w:rPr>
          <w:color w:val="000000"/>
          <w:spacing w:val="-4"/>
          <w:sz w:val="24"/>
          <w:szCs w:val="24"/>
        </w:rPr>
        <w:t>верно</w:t>
      </w:r>
      <w:proofErr w:type="gramEnd"/>
      <w:r>
        <w:rPr>
          <w:color w:val="000000"/>
          <w:spacing w:val="-4"/>
          <w:sz w:val="24"/>
          <w:szCs w:val="24"/>
        </w:rPr>
        <w:t xml:space="preserve"> использованы    научные термины; </w:t>
      </w:r>
      <w:r>
        <w:rPr>
          <w:color w:val="000000"/>
          <w:spacing w:val="-5"/>
          <w:sz w:val="24"/>
          <w:szCs w:val="24"/>
        </w:rPr>
        <w:t xml:space="preserve">для доказательства использованы различные умения, выводы </w:t>
      </w:r>
      <w:r>
        <w:rPr>
          <w:color w:val="000000"/>
          <w:sz w:val="24"/>
          <w:szCs w:val="24"/>
        </w:rPr>
        <w:t xml:space="preserve">из наблюдений и опытов; </w:t>
      </w:r>
      <w:r>
        <w:rPr>
          <w:color w:val="000000"/>
          <w:spacing w:val="-15"/>
          <w:sz w:val="24"/>
          <w:szCs w:val="24"/>
        </w:rPr>
        <w:t>ответ самостоятельный.</w:t>
      </w:r>
    </w:p>
    <w:p w:rsidR="006B025A" w:rsidRDefault="00B428CF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Оценка</w:t>
      </w:r>
      <w:r w:rsidR="006B025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«4»: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раскрыто содержание материала, правильно </w:t>
      </w:r>
      <w:r>
        <w:rPr>
          <w:color w:val="000000"/>
          <w:spacing w:val="-3"/>
          <w:sz w:val="24"/>
          <w:szCs w:val="24"/>
        </w:rPr>
        <w:t>даны определения понятие и использованы научные термины, от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6"/>
          <w:sz w:val="24"/>
          <w:szCs w:val="24"/>
        </w:rPr>
        <w:t xml:space="preserve">вет самостоятельный, определения </w:t>
      </w:r>
      <w:r>
        <w:rPr>
          <w:color w:val="000000"/>
          <w:spacing w:val="-5"/>
          <w:sz w:val="24"/>
          <w:szCs w:val="24"/>
        </w:rPr>
        <w:t>понятий</w:t>
      </w:r>
      <w:r>
        <w:rPr>
          <w:smallCaps/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неполные, допущены </w:t>
      </w:r>
      <w:r>
        <w:rPr>
          <w:color w:val="000000"/>
          <w:spacing w:val="-3"/>
          <w:sz w:val="24"/>
          <w:szCs w:val="24"/>
        </w:rPr>
        <w:t>незначительные нарушения последовательности изложения, не</w:t>
      </w:r>
      <w:r>
        <w:rPr>
          <w:color w:val="000000"/>
          <w:spacing w:val="-3"/>
          <w:sz w:val="24"/>
          <w:szCs w:val="24"/>
        </w:rPr>
        <w:softHyphen/>
      </w:r>
      <w:r>
        <w:rPr>
          <w:color w:val="000000"/>
          <w:spacing w:val="-4"/>
          <w:sz w:val="24"/>
          <w:szCs w:val="24"/>
        </w:rPr>
        <w:t xml:space="preserve">большие неточности при использовании научных терминов или в </w:t>
      </w:r>
      <w:r>
        <w:rPr>
          <w:color w:val="000000"/>
          <w:sz w:val="24"/>
          <w:szCs w:val="24"/>
        </w:rPr>
        <w:t>выводах.</w:t>
      </w:r>
    </w:p>
    <w:p w:rsidR="006B025A" w:rsidRDefault="00B428CF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>Оценка</w:t>
      </w:r>
      <w:r w:rsidR="006B025A">
        <w:rPr>
          <w:rFonts w:ascii="Times New Roman" w:hAnsi="Times New Roman" w:cs="Times New Roman"/>
          <w:b/>
          <w:bCs/>
          <w:color w:val="000000"/>
          <w:spacing w:val="-6"/>
          <w:sz w:val="24"/>
          <w:szCs w:val="24"/>
        </w:rPr>
        <w:t xml:space="preserve"> «3»:</w:t>
      </w:r>
    </w:p>
    <w:p w:rsidR="006B025A" w:rsidRDefault="006B025A" w:rsidP="006B025A">
      <w:pPr>
        <w:pStyle w:val="10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pacing w:val="-6"/>
          <w:sz w:val="24"/>
          <w:szCs w:val="24"/>
        </w:rPr>
        <w:t>усвоено основное содержание учебного мате</w:t>
      </w:r>
      <w:r>
        <w:rPr>
          <w:color w:val="000000"/>
          <w:spacing w:val="-6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риала, но изложено фрагментарно; </w:t>
      </w:r>
      <w:r>
        <w:rPr>
          <w:color w:val="000000"/>
          <w:spacing w:val="-1"/>
          <w:sz w:val="24"/>
          <w:szCs w:val="24"/>
        </w:rPr>
        <w:t>не всегда последовательно определение понятии недостаточ</w:t>
      </w:r>
      <w:r>
        <w:rPr>
          <w:color w:val="000000"/>
          <w:spacing w:val="-1"/>
          <w:sz w:val="24"/>
          <w:szCs w:val="24"/>
        </w:rPr>
        <w:softHyphen/>
      </w:r>
      <w:r>
        <w:rPr>
          <w:color w:val="000000"/>
          <w:sz w:val="24"/>
          <w:szCs w:val="24"/>
        </w:rPr>
        <w:t xml:space="preserve">но чёткие; </w:t>
      </w:r>
      <w:r>
        <w:rPr>
          <w:color w:val="000000"/>
          <w:spacing w:val="-7"/>
          <w:sz w:val="24"/>
          <w:szCs w:val="24"/>
        </w:rPr>
        <w:t xml:space="preserve">не использованы выводы и обобщения из наблюдения и опытов, </w:t>
      </w:r>
      <w:r>
        <w:rPr>
          <w:color w:val="000000"/>
          <w:sz w:val="24"/>
          <w:szCs w:val="24"/>
        </w:rPr>
        <w:t xml:space="preserve">допущены ошибки при их изложении; </w:t>
      </w:r>
      <w:r>
        <w:rPr>
          <w:color w:val="000000"/>
          <w:spacing w:val="-5"/>
          <w:sz w:val="24"/>
          <w:szCs w:val="24"/>
        </w:rPr>
        <w:t>допущены ошибки и неточности в использовании научной тер</w:t>
      </w:r>
      <w:r>
        <w:rPr>
          <w:color w:val="000000"/>
          <w:spacing w:val="-5"/>
          <w:sz w:val="24"/>
          <w:szCs w:val="24"/>
        </w:rPr>
        <w:softHyphen/>
      </w:r>
      <w:r>
        <w:rPr>
          <w:color w:val="000000"/>
          <w:sz w:val="24"/>
          <w:szCs w:val="24"/>
        </w:rPr>
        <w:t>минологии, определении понятии.</w:t>
      </w:r>
      <w:r>
        <w:rPr>
          <w:rFonts w:eastAsia="Times New Roman"/>
          <w:color w:val="000000"/>
          <w:sz w:val="24"/>
          <w:szCs w:val="24"/>
          <w:lang w:eastAsia="ru-RU"/>
        </w:rPr>
        <w:br/>
      </w:r>
      <w:proofErr w:type="gramEnd"/>
    </w:p>
    <w:p w:rsidR="006B025A" w:rsidRPr="00B428CF" w:rsidRDefault="00B428CF" w:rsidP="00B428CF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28CF">
        <w:rPr>
          <w:rFonts w:ascii="Times New Roman" w:hAnsi="Times New Roman" w:cs="Times New Roman"/>
          <w:b/>
          <w:sz w:val="24"/>
          <w:szCs w:val="24"/>
        </w:rPr>
        <w:t>Оценка «2» и «1»</w:t>
      </w:r>
      <w:r w:rsidRPr="000623AB">
        <w:rPr>
          <w:rFonts w:ascii="Times New Roman" w:hAnsi="Times New Roman" w:cs="Times New Roman"/>
          <w:sz w:val="24"/>
          <w:szCs w:val="24"/>
        </w:rPr>
        <w:t xml:space="preserve"> не ставится.</w:t>
      </w:r>
    </w:p>
    <w:p w:rsidR="006B025A" w:rsidRDefault="006B025A" w:rsidP="006B025A">
      <w:pPr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Оценка выполнения тестовых заданий: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«5»: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выполнил тестовые задания на 91 – 100%.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Отметка «4»: </w:t>
      </w:r>
      <w:r>
        <w:rPr>
          <w:rFonts w:ascii="Times New Roman" w:hAnsi="Times New Roman" w:cs="Times New Roman"/>
          <w:color w:val="000000"/>
          <w:sz w:val="24"/>
          <w:szCs w:val="24"/>
        </w:rPr>
        <w:t>учащийся выполнил тестовые задания на 71 – 90%.</w:t>
      </w:r>
    </w:p>
    <w:p w:rsidR="006B025A" w:rsidRDefault="006B025A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Отметка «3»: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учащийся выполнил тестовые задания на 51 – 70%.</w:t>
      </w:r>
    </w:p>
    <w:p w:rsidR="00B428CF" w:rsidRPr="00B428CF" w:rsidRDefault="00B428CF" w:rsidP="00B428CF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28CF">
        <w:rPr>
          <w:rFonts w:ascii="Times New Roman" w:hAnsi="Times New Roman" w:cs="Times New Roman"/>
          <w:b/>
          <w:sz w:val="24"/>
          <w:szCs w:val="24"/>
        </w:rPr>
        <w:t>Оценка «2» и «1»</w:t>
      </w:r>
      <w:r w:rsidRPr="000623AB">
        <w:rPr>
          <w:rFonts w:ascii="Times New Roman" w:hAnsi="Times New Roman" w:cs="Times New Roman"/>
          <w:sz w:val="24"/>
          <w:szCs w:val="24"/>
        </w:rPr>
        <w:t xml:space="preserve"> не ставится.</w:t>
      </w:r>
    </w:p>
    <w:p w:rsidR="00B428CF" w:rsidRDefault="00B428CF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97E19" w:rsidRDefault="00397E19" w:rsidP="006B025A">
      <w:pPr>
        <w:shd w:val="clear" w:color="auto" w:fill="FFFFFF"/>
        <w:spacing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B025A" w:rsidRDefault="006B025A" w:rsidP="006B025A">
      <w:pPr>
        <w:shd w:val="clear" w:color="auto" w:fill="FFFFFF"/>
        <w:spacing w:before="28" w:after="28" w:line="240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lastRenderedPageBreak/>
        <w:t>Оценка практических умений обучающихся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натюрморта.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55"/>
        <w:gridCol w:w="2268"/>
      </w:tblGrid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Составлен  натюрморт композиционно правильно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2.Натюрморт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натюрморта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5.Предметы оптимального размера и расположены, так как в натюрморте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предметы прорисованы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9.Предметы и драпировка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блика света, полутени, тени, рефлекса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предметах натюрморта и падающие тени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портрета.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55"/>
        <w:gridCol w:w="2268"/>
      </w:tblGrid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1.Выполнен портрет с соблюдением правил построения, соблюдены пропорции лица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2.Портрет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портрета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5.Портрет оптимального размера и удачно размещѐ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листе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передается характер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портретируемого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выполнении портрета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элементы лица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9.Элементы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элементах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портрета и падающие тени, создан выразительный образ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пейзажа.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55"/>
        <w:gridCol w:w="2268"/>
      </w:tblGrid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.Выполнен интересный пейзаж с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дальним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несколькими дальними планами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2.Пейзаж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данного пейзажа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5.Элементы пейзажа оптимального размера и удачно размещены на листе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передается характер определѐнной местности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выполнении пейзажа соблюдаются правила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линейной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воздушной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элементы пейзажа на переднем плане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9.Элементы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элементах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пейзажа и падающие тени, применяется богатая цветовая гамма, создан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выразительный пейзаж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6B025A" w:rsidRDefault="006B025A" w:rsidP="006B02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Критерии оценки работ учащихся над построением композиции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«5»-30 баллов, «4»-20 баллов, «3»-10 баллов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55"/>
        <w:gridCol w:w="2268"/>
      </w:tblGrid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Составлена интересная композиция на определенную тему, с интересным сюжетом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2.Композиция носит свой характер, создает определенное настроение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3.Выбрана интересная точка зрения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4.Правильно выбран формат для данной композиции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5.Предметы оптимального размера и помогают раскрыть смысл композиции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6.При построении точно передается характер предметов и их пропорции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7.При построении соблюдаются правила линейной перспективы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8.Все предметы построены подробно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9.Предметы переднего плана нарисованы более четкой линией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B025A" w:rsidTr="007B5B17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10.Верно намечено распределение света, полутени, тени, рефлекса на предметах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падающие тени, используются знания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25A" w:rsidRDefault="006B025A" w:rsidP="007B5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481DEC" w:rsidRPr="00363EDC" w:rsidRDefault="00481DEC" w:rsidP="00481DEC">
      <w:pPr>
        <w:pStyle w:val="a3"/>
        <w:jc w:val="center"/>
        <w:rPr>
          <w:b/>
        </w:rPr>
      </w:pPr>
      <w:r w:rsidRPr="00363EDC">
        <w:rPr>
          <w:b/>
        </w:rPr>
        <w:lastRenderedPageBreak/>
        <w:t>Перечень методов организации учебной деятельности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С целью обеспечения эффективности   и результативности учебного процесса используются  различные технологии обучения.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   Главной задачей использования новых  технологий является расширение интеллектуальных возможностей человека. Все используемые технологии направлены на сохранение физического, психического и нравственного здоровья каждого ученика.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На уроках используются элементы следующих технологий: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Проблемное обучение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Создание в учебной деятельности проблемных ситуаций и организация активной самостоятельной деятельности учащихся по их разрешению, в результате чего происходит творческое овладение знаниями, умениями, навыками, развиваются мыслительные способности.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Индивидуально-развивающее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 xml:space="preserve">чение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Знакомство с новыми методами мыслительной деятельности при решени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 творческих заданий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, технологическими картами в индивидуальном порядке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Разноуровневое</w:t>
      </w:r>
      <w:proofErr w:type="spellEnd"/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обучение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У учителя появляется возможность помогать </w:t>
      </w: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слабому</w:t>
      </w:r>
      <w:proofErr w:type="gram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 уделять внимание сильному, реализуется  желание сильных учащихся быстрее и глубже продвигаться в образовании. Сильные учащиеся утверждаются в своих способностях, слабые получают возможность испытывать учебный успех, повышается уровень мотивации учения.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Технология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про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ектного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обуче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ния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Учитель организует учебно-познавательную, ис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следовательскую, творческую или игровую дея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тельность обучающихся, которые овладевают навыками самостоя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тельного поиска,  обработки и анализа  нужной  информации для  решения ка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кой-либо проблемы, значимой для участников проекта.</w:t>
      </w:r>
      <w:proofErr w:type="gramEnd"/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Работа с использованием этой технологии 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Технология использования в обучении игровых методов: ролевых, деловых и других видов обучающих игр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Расширение кругозора, развитие познавательной деятельности, формирование определенных умений и навыков, необходимых в практической деятельности, развитие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общеучебных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умений и навыков.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Тестовые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техноло</w:t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oftHyphen/>
        <w:t>гии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Оценка уровня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 по кон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кретной теме, позволяющая реально оценить готовность обу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чающихся к ито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говому контролю, установление количественных и качественных индивидуальных различий.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Обучение в сотрудничестве (командная, групповая работа)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Сотрудничество трактуется как идея совместной развивающей деятельности взрослых и детей. Суть индивидуального подхода в том, чтобы идти не от учебного предмета, а от ребенка к предмету, идти от тех возможностей, которыми располагает ребенок, применять психолого-педагогические диагностики личности.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учитель занимаются совместной деятельностью. Эффективность метода не только в академических успехах обучающихся, но и в их интеллектуальном и нравственном раз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витии. 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hyperlink r:id="rId28" w:history="1">
        <w:r w:rsidRPr="00363EDC">
          <w:rPr>
            <w:rFonts w:ascii="Times New Roman" w:eastAsia="Calibri" w:hAnsi="Times New Roman" w:cs="Times New Roman"/>
            <w:b/>
            <w:bCs/>
            <w:color w:val="000000"/>
            <w:sz w:val="24"/>
            <w:szCs w:val="24"/>
          </w:rPr>
          <w:t>Информационно-коммуникационные технологии</w:t>
        </w:r>
      </w:hyperlink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   Использование ПК в учебном процессе. Создание рефератов, слайдов, презентаций и др. Поиск нужной ин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формации в Интернет. Применение полу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ченных знаний в практической дея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 xml:space="preserve">тельности. 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Здоровье сберегающие технологии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Использование данных технологий позволяют равномерно во время урока распределять различные виды заданий, чередовать мыслительную деятельность с </w:t>
      </w:r>
      <w:proofErr w:type="spellStart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физминутками</w:t>
      </w:r>
      <w:proofErr w:type="spellEnd"/>
      <w:r w:rsidRPr="00363EDC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определять время подачи сложного учебного материала, выделять время на проведение самостоятельных работ, нормативно применять ТСО.</w:t>
      </w:r>
      <w:r w:rsidRPr="00363EDC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63ED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Основные типы учебных занятий:    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изучения нового учебного материала;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закрепления и  применения знаний;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обобщающего повторения и систематизации знаний;</w:t>
      </w:r>
    </w:p>
    <w:p w:rsidR="00481DEC" w:rsidRPr="00363EDC" w:rsidRDefault="00481DEC" w:rsidP="00481DEC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урок контроля знаний и умений.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Основным типом урока является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комбинированный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 xml:space="preserve">Формы организации учебного процесса:                                                              </w:t>
      </w:r>
      <w:r w:rsidRPr="00363EDC">
        <w:rPr>
          <w:rFonts w:ascii="Times New Roman" w:eastAsia="Calibri" w:hAnsi="Times New Roman" w:cs="Times New Roman"/>
          <w:i/>
          <w:sz w:val="24"/>
          <w:szCs w:val="24"/>
        </w:rPr>
        <w:t xml:space="preserve">        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На уроках используются такие формы занятий как: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практические занятия;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тренинг;</w:t>
      </w:r>
    </w:p>
    <w:p w:rsidR="00481DEC" w:rsidRPr="00363EDC" w:rsidRDefault="00481DEC" w:rsidP="00481DEC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>консультация;</w:t>
      </w:r>
    </w:p>
    <w:p w:rsidR="00481DE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Система уроков условна, но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все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же выделяются следующие виды:</w:t>
      </w:r>
    </w:p>
    <w:p w:rsidR="00481DEC" w:rsidRPr="00BA44F3" w:rsidRDefault="00481DEC" w:rsidP="00481DEC">
      <w:pPr>
        <w:pStyle w:val="c2"/>
        <w:shd w:val="clear" w:color="auto" w:fill="FFFFFF"/>
        <w:spacing w:before="0" w:beforeAutospacing="0" w:after="0" w:afterAutospacing="0"/>
        <w:ind w:firstLine="568"/>
        <w:rPr>
          <w:color w:val="000000"/>
        </w:rPr>
      </w:pPr>
      <w:r w:rsidRPr="00BA44F3">
        <w:rPr>
          <w:rStyle w:val="c3"/>
        </w:rPr>
        <w:t>1.</w:t>
      </w:r>
      <w:r w:rsidRPr="00BA44F3">
        <w:rPr>
          <w:rFonts w:eastAsia="Calibri"/>
          <w:b/>
          <w:bCs/>
          <w:i/>
          <w:iCs/>
        </w:rPr>
        <w:t xml:space="preserve"> </w:t>
      </w:r>
      <w:r w:rsidRPr="00363EDC">
        <w:rPr>
          <w:rFonts w:eastAsia="Calibri"/>
          <w:b/>
          <w:bCs/>
          <w:i/>
          <w:iCs/>
        </w:rPr>
        <w:t>Уро</w:t>
      </w:r>
      <w:proofErr w:type="gramStart"/>
      <w:r w:rsidRPr="00363EDC">
        <w:rPr>
          <w:rFonts w:eastAsia="Calibri"/>
          <w:b/>
          <w:bCs/>
          <w:i/>
          <w:iCs/>
        </w:rPr>
        <w:t>к</w:t>
      </w:r>
      <w:r>
        <w:rPr>
          <w:rFonts w:eastAsia="Calibri"/>
          <w:b/>
          <w:bCs/>
          <w:i/>
          <w:iCs/>
        </w:rPr>
        <w:t>-</w:t>
      </w:r>
      <w:proofErr w:type="gramEnd"/>
      <w:r>
        <w:rPr>
          <w:rFonts w:eastAsia="Calibri"/>
          <w:b/>
          <w:bCs/>
          <w:i/>
          <w:iCs/>
        </w:rPr>
        <w:t xml:space="preserve"> сообщения новых знаний</w:t>
      </w:r>
      <w:r w:rsidRPr="00BA44F3">
        <w:rPr>
          <w:rStyle w:val="c3"/>
        </w:rPr>
        <w:t>, где кроме уроков –лекций можно широко использовать уроки с элементами выступлений учащихся о результатах поисковой работы на заданную тему( урок « Народные промыслы родного края»). На таких уроках учащиеся получают навыки публичного выступления, учатся отбирать материал, отстаивать свои взгляды, слушать друг друга.</w:t>
      </w:r>
    </w:p>
    <w:p w:rsidR="00481DEC" w:rsidRPr="00363EDC" w:rsidRDefault="00481DEC" w:rsidP="00481D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2.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Урок-практикум.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На уроке учащиеся работают над различными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творческими 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задани</w:t>
      </w:r>
      <w:r>
        <w:rPr>
          <w:rFonts w:ascii="Times New Roman" w:eastAsia="Calibri" w:hAnsi="Times New Roman" w:cs="Times New Roman"/>
          <w:sz w:val="24"/>
          <w:szCs w:val="24"/>
        </w:rPr>
        <w:t>ями.</w:t>
      </w:r>
    </w:p>
    <w:p w:rsidR="00481DEC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3.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Урок-исследование.</w:t>
      </w:r>
      <w:r w:rsidRPr="00363ED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sz w:val="24"/>
          <w:szCs w:val="24"/>
        </w:rPr>
        <w:t>На уроке</w:t>
      </w:r>
      <w:r w:rsidRPr="00363ED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sz w:val="24"/>
          <w:szCs w:val="24"/>
        </w:rPr>
        <w:t>учащиеся решают проблемную задачу исследовательского характера аналитическим методом и с помощью компьютера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481DEC" w:rsidRPr="00500BFB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 4.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Комбинированный урок</w:t>
      </w:r>
      <w:r>
        <w:rPr>
          <w:rFonts w:eastAsia="Calibri"/>
          <w:b/>
          <w:bCs/>
          <w:i/>
          <w:iCs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Style w:val="c3"/>
        </w:rPr>
        <w:t>С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>ообщение новых знаний+ практикум: повтор с вариациями</w:t>
      </w:r>
      <w:r>
        <w:rPr>
          <w:rStyle w:val="c3"/>
        </w:rPr>
        <w:t>.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 xml:space="preserve"> При изучении темы «История костюма» учащиеся изготавливают одежду определённой эпохи для сделанной ими самими бумажной куклы. Это «игра в куклы» позволяет при изучении следующей темы «Интерьер» не только познакомить учащихся с обстановкой замка, дворца, и. т. п., но и организовать коллективную композицию «Бал во дворце Синей Бороды», « На улицах города мастеров» и т. п. с использованием музыкального и литературного материала.</w:t>
      </w:r>
    </w:p>
    <w:p w:rsidR="00481DEC" w:rsidRPr="00363EDC" w:rsidRDefault="00481DEC" w:rsidP="00481D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lastRenderedPageBreak/>
        <w:t xml:space="preserve">       5.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Урок-тест.</w:t>
      </w:r>
      <w:r w:rsidRPr="00363ED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Тестирование проводится с целью диагностики пробелов знаний, контроля уровня </w:t>
      </w:r>
      <w:proofErr w:type="spellStart"/>
      <w:r w:rsidRPr="00363EDC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учащихся, тренировки технике тестирования. Тесты предлагаются как в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печатном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так и в компьютерном варианте. Причем в компьютерном </w:t>
      </w:r>
      <w:proofErr w:type="gramStart"/>
      <w:r w:rsidRPr="00363EDC">
        <w:rPr>
          <w:rFonts w:ascii="Times New Roman" w:eastAsia="Calibri" w:hAnsi="Times New Roman" w:cs="Times New Roman"/>
          <w:sz w:val="24"/>
          <w:szCs w:val="24"/>
        </w:rPr>
        <w:t>варианте</w:t>
      </w:r>
      <w:proofErr w:type="gramEnd"/>
      <w:r w:rsidRPr="00363EDC">
        <w:rPr>
          <w:rFonts w:ascii="Times New Roman" w:eastAsia="Calibri" w:hAnsi="Times New Roman" w:cs="Times New Roman"/>
          <w:sz w:val="24"/>
          <w:szCs w:val="24"/>
        </w:rPr>
        <w:t xml:space="preserve"> всегда с ограничением времени.</w:t>
      </w:r>
    </w:p>
    <w:p w:rsidR="00481DEC" w:rsidRDefault="00481DEC" w:rsidP="007B512C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      6.</w:t>
      </w:r>
      <w:r w:rsidRPr="00363E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Урок-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путешествие</w:t>
      </w:r>
      <w:r>
        <w:rPr>
          <w:rStyle w:val="c3"/>
          <w:rFonts w:ascii="Cambria" w:hAnsi="Cambria"/>
          <w:sz w:val="28"/>
          <w:szCs w:val="28"/>
        </w:rPr>
        <w:t xml:space="preserve">. </w:t>
      </w:r>
      <w:r w:rsidRPr="00BA44F3">
        <w:rPr>
          <w:rStyle w:val="c3"/>
          <w:rFonts w:ascii="Times New Roman" w:hAnsi="Times New Roman" w:cs="Times New Roman"/>
          <w:sz w:val="24"/>
          <w:szCs w:val="24"/>
        </w:rPr>
        <w:t>Позволяет обобщать большое количество материала и используется часто при изучении объемных тем, например, « Народ</w:t>
      </w:r>
      <w:r w:rsidR="00401D41">
        <w:rPr>
          <w:rStyle w:val="c3"/>
          <w:rFonts w:ascii="Times New Roman" w:hAnsi="Times New Roman" w:cs="Times New Roman"/>
          <w:sz w:val="24"/>
          <w:szCs w:val="24"/>
        </w:rPr>
        <w:t>ные промыслы и ремесла».</w:t>
      </w:r>
    </w:p>
    <w:p w:rsidR="00EE67BC" w:rsidRDefault="00EE67BC" w:rsidP="007B512C">
      <w:pPr>
        <w:spacing w:after="0" w:line="240" w:lineRule="auto"/>
        <w:jc w:val="both"/>
        <w:rPr>
          <w:rStyle w:val="c3"/>
          <w:rFonts w:ascii="Times New Roman" w:hAnsi="Times New Roman" w:cs="Times New Roman"/>
          <w:sz w:val="24"/>
          <w:szCs w:val="24"/>
        </w:rPr>
      </w:pPr>
    </w:p>
    <w:p w:rsidR="00EE67BC" w:rsidRDefault="00EE67BC" w:rsidP="007B5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53B3" w:rsidRDefault="00AF53B3" w:rsidP="0013714F">
      <w:pPr>
        <w:pStyle w:val="a3"/>
        <w:widowControl/>
        <w:tabs>
          <w:tab w:val="left" w:pos="993"/>
        </w:tabs>
        <w:spacing w:line="360" w:lineRule="auto"/>
        <w:ind w:left="709"/>
        <w:jc w:val="both"/>
        <w:rPr>
          <w:i/>
          <w:iCs/>
        </w:rPr>
      </w:pPr>
    </w:p>
    <w:p w:rsidR="00481DEC" w:rsidRPr="000507E3" w:rsidRDefault="00481DEC" w:rsidP="00481DE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507E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 ОБРАЗОВАТЕЛЬНОГО ПРОЦЕССА</w:t>
      </w:r>
      <w:r w:rsidRPr="000507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1DEC" w:rsidRDefault="00481DEC" w:rsidP="00481D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11B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:rsidR="00EE2FC9" w:rsidRDefault="00EE2FC9" w:rsidP="00EE2FC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Учебники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Москва, «Просвещение», 2017 г.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Искусство в жизни человека. 6 класс» под ред.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Москва, Просвещение, 2016г. 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А.С.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Г. Е. Гуров «Изобразительное искусство. Дизайн и архитектура в жизни человека.  7-8 класс»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Москва, «Просвещение», 2012 г. </w:t>
      </w:r>
    </w:p>
    <w:p w:rsidR="00EE2FC9" w:rsidRDefault="00EE2FC9" w:rsidP="00EE2FC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Электронные учебники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Н.А. Горяева, О.В. Островская. «Изобразительное искусство. Декоративно-прикладное искусство в жизни человека. 5 класс» под редакцией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Москва, «Просвещение», 2007 г.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«Изобразительное искусство. Искусство в жизни человека» 6 класс» под ред. Б.М.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Москва, Просвещение, 2008г. </w:t>
      </w:r>
    </w:p>
    <w:p w:rsidR="00EE2FC9" w:rsidRP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А.С.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Г. Е. Гуров «Изобразительное искусство. Дизайн и архитектура в жизни человека.  7-8 класс»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Москва, «Просвещение», 2012 г. </w:t>
      </w:r>
    </w:p>
    <w:p w:rsidR="00EE2FC9" w:rsidRDefault="00EE2FC9" w:rsidP="00EE2FC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Пособие для учителей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 А. Горяева. «Изобразительное искусство. Декоративно-прикладное искусство. Методическое пособие. 5 класс» под редакцией Б.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 Москва, «Просвещение», 2012 г</w:t>
      </w:r>
    </w:p>
    <w:p w:rsid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Н. А. Горяева. «Изобразительное искусство. Искусство в жизни человека. Методическое пособие.  6 класс» под редакцией Б.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Москва, «Просвещение», 2012 г</w:t>
      </w:r>
    </w:p>
    <w:p w:rsidR="00EE2FC9" w:rsidRPr="00EE2FC9" w:rsidRDefault="00EE2FC9" w:rsidP="00EE2FC9">
      <w:pPr>
        <w:numPr>
          <w:ilvl w:val="0"/>
          <w:numId w:val="4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Е. Гуров, А. С. </w:t>
      </w:r>
      <w:proofErr w:type="gramStart"/>
      <w:r>
        <w:rPr>
          <w:rFonts w:ascii="Times New Roman" w:hAnsi="Times New Roman" w:cs="Times New Roman"/>
          <w:sz w:val="24"/>
          <w:szCs w:val="24"/>
        </w:rPr>
        <w:t>Питерских</w:t>
      </w:r>
      <w:proofErr w:type="gramEnd"/>
      <w:r>
        <w:rPr>
          <w:rFonts w:ascii="Times New Roman" w:hAnsi="Times New Roman" w:cs="Times New Roman"/>
          <w:sz w:val="24"/>
          <w:szCs w:val="24"/>
        </w:rPr>
        <w:t>. «Изобразительное искусство. Дизайн и архитектура в жизни человека. Методическое пособие. 7-8 класс». Москва, «Просвещение», 2012 г</w:t>
      </w:r>
    </w:p>
    <w:p w:rsidR="00EE2FC9" w:rsidRDefault="00EE2FC9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оторые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могут быть использованы учителем и учащимися для подготовки уроков, сообщений, докладов и рефератов</w:t>
      </w:r>
    </w:p>
    <w:p w:rsidR="00EE2FC9" w:rsidRDefault="00302B78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http://festival.1september.ru/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http://fcior.edu.ru/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http://window.edu.ru/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http://www.openclass.ru/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hyperlink r:id="rId34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http://ru.wikipedia.org/wiki</w:t>
        </w:r>
      </w:hyperlink>
    </w:p>
    <w:p w:rsidR="00EE2FC9" w:rsidRDefault="00302B78" w:rsidP="00EE2FC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hyperlink r:id="rId35" w:history="1">
        <w:r w:rsidR="00EE2FC9">
          <w:rPr>
            <w:rStyle w:val="af4"/>
            <w:rFonts w:ascii="Times New Roman" w:hAnsi="Times New Roman" w:cs="Times New Roman"/>
            <w:sz w:val="24"/>
            <w:szCs w:val="24"/>
          </w:rPr>
          <w:t>http://www.artsait.ru</w:t>
        </w:r>
      </w:hyperlink>
    </w:p>
    <w:p w:rsidR="00EE2FC9" w:rsidRDefault="00EE2FC9" w:rsidP="00EE2FC9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Оборудование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Учебные столы.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Доска большая универсальная (с возможностью магнитного крепления)</w:t>
      </w:r>
    </w:p>
    <w:p w:rsidR="00EE2FC9" w:rsidRDefault="00EE2FC9" w:rsidP="00EE2FC9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Таблицы (комплекты)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Хохлома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Гжель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Дымковская игрушка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proofErr w:type="spellStart"/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Жостово</w:t>
      </w:r>
      <w:proofErr w:type="spellEnd"/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Введение </w:t>
      </w:r>
      <w:proofErr w:type="spellStart"/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в</w:t>
      </w:r>
      <w:r>
        <w:rPr>
          <w:rFonts w:ascii="Times New Roman" w:eastAsia="Arial Unicode MS" w:hAnsi="Times New Roman" w:cs="Times New Roman"/>
          <w:kern w:val="2"/>
          <w:sz w:val="24"/>
          <w:szCs w:val="24"/>
        </w:rPr>
        <w:t>цветоведение</w:t>
      </w:r>
      <w:proofErr w:type="spellEnd"/>
      <w:r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. 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Декоративно-приклад</w:t>
      </w:r>
      <w:r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ное искусство. </w:t>
      </w:r>
    </w:p>
    <w:p w:rsidR="00EE2FC9" w:rsidRDefault="00EE2FC9" w:rsidP="00EE2FC9">
      <w:pPr>
        <w:widowControl w:val="0"/>
        <w:suppressAutoHyphens/>
        <w:spacing w:after="0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ar-SA"/>
        </w:rPr>
        <w:t>Методический фонд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Репродукции картин разных художников.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Муляжи для рисования 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Серии цифровых фотографий и иллюстраций природы.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Тела геометрические </w:t>
      </w:r>
    </w:p>
    <w:p w:rsid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Предметы для нат</w:t>
      </w:r>
      <w:r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урной постановки (кувшины, </w:t>
      </w: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 xml:space="preserve"> вазы и др.).</w:t>
      </w:r>
    </w:p>
    <w:p w:rsidR="006B025A" w:rsidRPr="00EE2FC9" w:rsidRDefault="00EE2FC9" w:rsidP="00EE2FC9">
      <w:pPr>
        <w:widowControl w:val="0"/>
        <w:tabs>
          <w:tab w:val="left" w:pos="720"/>
        </w:tabs>
        <w:suppressAutoHyphens/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kern w:val="2"/>
          <w:sz w:val="24"/>
          <w:szCs w:val="24"/>
          <w:lang w:eastAsia="ar-SA"/>
        </w:rPr>
        <w:t>Детские работы как примеры выполнения творческих заданий.</w:t>
      </w:r>
    </w:p>
    <w:p w:rsidR="00A1483A" w:rsidRPr="001C3174" w:rsidRDefault="001C3174" w:rsidP="007B512C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A1483A" w:rsidRPr="001C3174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7F6B3B" w:rsidRPr="001C3174">
        <w:rPr>
          <w:rFonts w:ascii="Times New Roman" w:hAnsi="Times New Roman" w:cs="Times New Roman"/>
          <w:b/>
          <w:sz w:val="24"/>
          <w:szCs w:val="24"/>
        </w:rPr>
        <w:t xml:space="preserve"> учебного</w:t>
      </w:r>
      <w:proofErr w:type="gramEnd"/>
      <w:r w:rsidR="007F6B3B" w:rsidRPr="001C3174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  <w:r w:rsidR="009814EE" w:rsidRPr="001C3174">
        <w:rPr>
          <w:rFonts w:ascii="Times New Roman" w:hAnsi="Times New Roman" w:cs="Times New Roman"/>
          <w:b/>
          <w:sz w:val="24"/>
          <w:szCs w:val="24"/>
        </w:rPr>
        <w:t>.</w:t>
      </w:r>
    </w:p>
    <w:p w:rsidR="00F346DF" w:rsidRDefault="00F346DF" w:rsidP="00F346DF">
      <w:pPr>
        <w:pStyle w:val="a3"/>
        <w:ind w:left="750"/>
        <w:jc w:val="center"/>
        <w:rPr>
          <w:b/>
        </w:rPr>
      </w:pPr>
      <w:r>
        <w:rPr>
          <w:b/>
        </w:rPr>
        <w:t>5 класс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43" w:firstLine="353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 в 5 классе посвящено изучению содержания и языка декоративных видов искусств, наиболее прочно связанных с повседневной жизнью и бытом каждого человека.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14" w:right="36" w:firstLine="367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в этом классе строится через познание единства художественной и утилитарной функций произведений декоративно-прикладного искусства, освоение образного языка и социальной роли традиционного народного, классического и современного декоративно-прикладного искусства. Осуществление программы этого года обучения предполагает акцент на местные художественные традиции и конкретные промыслы.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3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Вникая в образный язык достаточно разных произведений декоративно-прикладного искусства, учащиеся от урока к уроку осваивают выразительность форм, конструкций, цветовых и линейных ритмов декоративной композиции, пластические особенности и возможности того или иного материала, учатся мыслить на языке данного искусства.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2" w:right="29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Учебные задания года предусматривают дальнейшее развитие навыков работы с гуашью, пастелью, пластилином, бумагой. В процессе овладения навыками работы с разнообразными материалами дети приходят к пониманию красоты творчества.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29" w:right="14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рабочей программе определены система уроков, дидактическая модель обучения, педагогические средства, с помощью которых планируются формирование и освоение знаний и соответствующих умений и навыков. Тематическое планирование построено таким образом, чтобы дать школьникам ясные представления о системе взаимодействия искусства с жизнью. При рас</w:t>
      </w: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крытии темы урока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58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96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на плоскости и в объеме (с натуры, по памяти, по представлению);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83"/>
        </w:tabs>
        <w:autoSpaceDE w:val="0"/>
        <w:autoSpaceDN w:val="0"/>
        <w:adjustRightInd w:val="0"/>
        <w:spacing w:after="0" w:line="240" w:lineRule="auto"/>
        <w:ind w:left="396" w:right="864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декоративная и конструктивная работа;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восприятие явлений действительности и произведений искусства;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50" w:firstLine="353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оценивать свой вклад в деятельность и ее общий результат) и индивидуальной работы на уроках;</w:t>
      </w:r>
    </w:p>
    <w:p w:rsidR="009814EE" w:rsidRPr="009814EE" w:rsidRDefault="009814EE" w:rsidP="00E87C44">
      <w:pPr>
        <w:widowControl w:val="0"/>
        <w:numPr>
          <w:ilvl w:val="0"/>
          <w:numId w:val="3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художественного наследия;</w:t>
      </w:r>
    </w:p>
    <w:p w:rsidR="009814EE" w:rsidRPr="009814EE" w:rsidRDefault="009814EE" w:rsidP="009814E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подбор иллюстративного материала к изучаемым темам;</w:t>
      </w:r>
    </w:p>
    <w:p w:rsidR="009814EE" w:rsidRPr="009814EE" w:rsidRDefault="009814EE" w:rsidP="009814EE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9814E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прослушивание музыкальных и литературных произведений (народных, классических, современных).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right="65" w:firstLine="374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Темы и задания уроков предполагают создание игровых и сказочных ситуаций, умение организовывать уроки-диспуты, уроки-путешествия и уроки-праздники. От урока к уроку происходит постоянная смена художественных материалов, овладение их выразительными возможностями.</w:t>
      </w:r>
    </w:p>
    <w:p w:rsidR="009814EE" w:rsidRPr="009814EE" w:rsidRDefault="009814EE" w:rsidP="009814EE">
      <w:pPr>
        <w:shd w:val="clear" w:color="auto" w:fill="FFFFFF"/>
        <w:spacing w:after="0" w:line="240" w:lineRule="auto"/>
        <w:ind w:left="14" w:right="7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814EE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A2718F" w:rsidRDefault="00A2718F" w:rsidP="00A2718F">
      <w:pPr>
        <w:rPr>
          <w:rFonts w:ascii="Times New Roman" w:hAnsi="Times New Roman" w:cs="Times New Roman"/>
          <w:b/>
          <w:sz w:val="24"/>
          <w:szCs w:val="24"/>
        </w:rPr>
      </w:pPr>
    </w:p>
    <w:p w:rsidR="00A2718F" w:rsidRPr="00A2718F" w:rsidRDefault="00F346DF" w:rsidP="00A2718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2718F">
        <w:rPr>
          <w:rFonts w:ascii="Times New Roman" w:hAnsi="Times New Roman" w:cs="Times New Roman"/>
          <w:b/>
          <w:i/>
          <w:sz w:val="24"/>
          <w:szCs w:val="24"/>
        </w:rPr>
        <w:t>Виды изобразительного искусства и основы образного языка.</w:t>
      </w:r>
    </w:p>
    <w:p w:rsidR="00A2718F" w:rsidRPr="009B0ADC" w:rsidRDefault="00A2718F" w:rsidP="00A2718F">
      <w:pPr>
        <w:rPr>
          <w:rFonts w:ascii="Times New Roman" w:hAnsi="Times New Roman" w:cs="Times New Roman"/>
          <w:sz w:val="24"/>
          <w:szCs w:val="24"/>
        </w:rPr>
      </w:pPr>
      <w:r w:rsidRPr="009B0ADC">
        <w:rPr>
          <w:rStyle w:val="2"/>
          <w:rFonts w:eastAsia="Calibri"/>
          <w:sz w:val="24"/>
          <w:szCs w:val="24"/>
        </w:rPr>
        <w:t>Древние образы в народ</w:t>
      </w:r>
      <w:r w:rsidRPr="009B0ADC">
        <w:rPr>
          <w:rStyle w:val="2"/>
          <w:rFonts w:eastAsia="Calibri"/>
          <w:sz w:val="24"/>
          <w:szCs w:val="24"/>
        </w:rPr>
        <w:softHyphen/>
        <w:t>ном ис</w:t>
      </w:r>
      <w:r w:rsidRPr="009B0ADC">
        <w:rPr>
          <w:rStyle w:val="2"/>
          <w:rFonts w:eastAsia="Calibri"/>
          <w:sz w:val="24"/>
          <w:szCs w:val="24"/>
        </w:rPr>
        <w:softHyphen/>
        <w:t xml:space="preserve">кусстве. </w:t>
      </w:r>
      <w:r w:rsidRPr="009B0ADC">
        <w:rPr>
          <w:rStyle w:val="2"/>
          <w:rFonts w:eastAsiaTheme="minorEastAsia"/>
          <w:sz w:val="24"/>
          <w:szCs w:val="24"/>
        </w:rPr>
        <w:t>Декор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 xml:space="preserve">русской </w:t>
      </w:r>
      <w:r w:rsidRPr="009B0ADC">
        <w:rPr>
          <w:rStyle w:val="2"/>
          <w:rFonts w:eastAsia="Calibri"/>
          <w:sz w:val="24"/>
          <w:szCs w:val="24"/>
        </w:rPr>
        <w:t xml:space="preserve">избы. </w:t>
      </w:r>
      <w:r w:rsidRPr="009B0ADC">
        <w:rPr>
          <w:rStyle w:val="2"/>
          <w:rFonts w:eastAsiaTheme="minorEastAsia"/>
          <w:sz w:val="24"/>
          <w:szCs w:val="24"/>
        </w:rPr>
        <w:t>Внут</w:t>
      </w:r>
      <w:r w:rsidRPr="009B0ADC">
        <w:rPr>
          <w:rStyle w:val="2"/>
          <w:rFonts w:eastAsiaTheme="minorEastAsia"/>
          <w:sz w:val="24"/>
          <w:szCs w:val="24"/>
        </w:rPr>
        <w:softHyphen/>
        <w:t>ренний мир рус</w:t>
      </w:r>
      <w:r w:rsidRPr="009B0ADC">
        <w:rPr>
          <w:rStyle w:val="2"/>
          <w:rFonts w:eastAsiaTheme="minorEastAsia"/>
          <w:sz w:val="24"/>
          <w:szCs w:val="24"/>
        </w:rPr>
        <w:softHyphen/>
        <w:t>ской из</w:t>
      </w:r>
      <w:r w:rsidRPr="009B0ADC">
        <w:rPr>
          <w:rStyle w:val="2"/>
          <w:rFonts w:eastAsiaTheme="minorEastAsia"/>
          <w:sz w:val="24"/>
          <w:szCs w:val="24"/>
        </w:rPr>
        <w:softHyphen/>
        <w:t>бы. Конструкция,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декор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предме</w:t>
      </w:r>
      <w:r w:rsidRPr="009B0ADC">
        <w:rPr>
          <w:rStyle w:val="2"/>
          <w:rFonts w:eastAsiaTheme="minorEastAsia"/>
          <w:sz w:val="24"/>
          <w:szCs w:val="24"/>
        </w:rPr>
        <w:softHyphen/>
        <w:t>тов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народного быта и труда. Образы и моти</w:t>
      </w:r>
      <w:r w:rsidRPr="009B0ADC">
        <w:rPr>
          <w:rStyle w:val="2"/>
          <w:rFonts w:eastAsiaTheme="minorEastAsia"/>
          <w:sz w:val="24"/>
          <w:szCs w:val="24"/>
        </w:rPr>
        <w:softHyphen/>
        <w:t>вы в ор</w:t>
      </w:r>
      <w:r w:rsidRPr="009B0ADC">
        <w:rPr>
          <w:rStyle w:val="2"/>
          <w:rFonts w:eastAsiaTheme="minorEastAsia"/>
          <w:sz w:val="24"/>
          <w:szCs w:val="24"/>
        </w:rPr>
        <w:softHyphen/>
        <w:t>намен</w:t>
      </w:r>
      <w:r w:rsidRPr="009B0ADC">
        <w:rPr>
          <w:rStyle w:val="2"/>
          <w:rFonts w:eastAsiaTheme="minorEastAsia"/>
          <w:sz w:val="24"/>
          <w:szCs w:val="24"/>
        </w:rPr>
        <w:softHyphen/>
        <w:t>тах рус</w:t>
      </w:r>
      <w:r w:rsidRPr="009B0ADC">
        <w:rPr>
          <w:rStyle w:val="2"/>
          <w:rFonts w:eastAsiaTheme="minorEastAsia"/>
          <w:sz w:val="24"/>
          <w:szCs w:val="24"/>
        </w:rPr>
        <w:softHyphen/>
        <w:t>ской народной вышив</w:t>
      </w:r>
      <w:r w:rsidRPr="009B0ADC">
        <w:rPr>
          <w:rStyle w:val="2"/>
          <w:rFonts w:eastAsiaTheme="minorEastAsia"/>
          <w:sz w:val="24"/>
          <w:szCs w:val="24"/>
        </w:rPr>
        <w:softHyphen/>
        <w:t>ки. Народ</w:t>
      </w:r>
      <w:r w:rsidRPr="009B0ADC">
        <w:rPr>
          <w:rStyle w:val="2"/>
          <w:rFonts w:eastAsiaTheme="minorEastAsia"/>
          <w:sz w:val="24"/>
          <w:szCs w:val="24"/>
        </w:rPr>
        <w:softHyphen/>
        <w:t>ный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башкирский празд</w:t>
      </w:r>
      <w:r w:rsidRPr="009B0ADC">
        <w:rPr>
          <w:rStyle w:val="2"/>
          <w:rFonts w:eastAsiaTheme="minorEastAsia"/>
          <w:sz w:val="24"/>
          <w:szCs w:val="24"/>
        </w:rPr>
        <w:softHyphen/>
        <w:t>ничный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костюм. Народ</w:t>
      </w:r>
      <w:r w:rsidRPr="009B0ADC">
        <w:rPr>
          <w:rStyle w:val="2"/>
          <w:rFonts w:eastAsiaTheme="minorEastAsia"/>
          <w:sz w:val="24"/>
          <w:szCs w:val="24"/>
        </w:rPr>
        <w:softHyphen/>
        <w:t>ные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празд</w:t>
      </w:r>
      <w:r w:rsidRPr="009B0ADC">
        <w:rPr>
          <w:rStyle w:val="2"/>
          <w:rFonts w:eastAsiaTheme="minorEastAsia"/>
          <w:sz w:val="24"/>
          <w:szCs w:val="24"/>
        </w:rPr>
        <w:softHyphen/>
        <w:t>ничные</w:t>
      </w:r>
      <w:r w:rsidRPr="009B0ADC">
        <w:rPr>
          <w:sz w:val="24"/>
          <w:szCs w:val="24"/>
        </w:rPr>
        <w:t xml:space="preserve"> </w:t>
      </w:r>
      <w:r w:rsidRPr="009B0ADC">
        <w:rPr>
          <w:rStyle w:val="2"/>
          <w:rFonts w:eastAsiaTheme="minorEastAsia"/>
          <w:sz w:val="24"/>
          <w:szCs w:val="24"/>
        </w:rPr>
        <w:t>обряды</w:t>
      </w:r>
      <w:r w:rsidRPr="009B0ADC">
        <w:rPr>
          <w:rStyle w:val="2"/>
          <w:rFonts w:eastAsia="Calibri"/>
          <w:sz w:val="24"/>
          <w:szCs w:val="24"/>
        </w:rPr>
        <w:t>. Календарные на</w:t>
      </w:r>
      <w:r w:rsidRPr="009B0ADC">
        <w:rPr>
          <w:rStyle w:val="2"/>
          <w:rFonts w:eastAsia="Calibri"/>
          <w:sz w:val="24"/>
          <w:szCs w:val="24"/>
        </w:rPr>
        <w:softHyphen/>
        <w:t>родные праздни</w:t>
      </w:r>
      <w:r w:rsidRPr="009B0ADC">
        <w:rPr>
          <w:rStyle w:val="2"/>
          <w:rFonts w:eastAsia="Calibri"/>
          <w:sz w:val="24"/>
          <w:szCs w:val="24"/>
        </w:rPr>
        <w:softHyphen/>
        <w:t>ки.</w:t>
      </w:r>
    </w:p>
    <w:p w:rsidR="009814EE" w:rsidRPr="00A2718F" w:rsidRDefault="00A2718F" w:rsidP="00A271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2718F">
        <w:rPr>
          <w:rFonts w:ascii="Times New Roman" w:hAnsi="Times New Roman" w:cs="Times New Roman"/>
          <w:b/>
          <w:i/>
          <w:sz w:val="24"/>
          <w:szCs w:val="24"/>
        </w:rPr>
        <w:t>Связь времен в народном искусстве.</w:t>
      </w:r>
    </w:p>
    <w:p w:rsidR="00A2718F" w:rsidRPr="00831A17" w:rsidRDefault="00A2718F" w:rsidP="00A2718F">
      <w:pPr>
        <w:pStyle w:val="ParagraphStyle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31A17">
        <w:rPr>
          <w:rStyle w:val="2"/>
          <w:rFonts w:eastAsia="Calibri"/>
        </w:rPr>
        <w:t>Древние образы в совре</w:t>
      </w:r>
      <w:r w:rsidRPr="00831A17">
        <w:rPr>
          <w:rStyle w:val="2"/>
          <w:rFonts w:eastAsia="Calibri"/>
        </w:rPr>
        <w:softHyphen/>
        <w:t>менных народ</w:t>
      </w:r>
      <w:r w:rsidRPr="00831A17">
        <w:rPr>
          <w:rStyle w:val="2"/>
          <w:rFonts w:eastAsia="Calibri"/>
        </w:rPr>
        <w:softHyphen/>
        <w:t>ных игрушках. Особенности пластической формы, цветово</w:t>
      </w:r>
      <w:r w:rsidRPr="00831A17">
        <w:rPr>
          <w:rStyle w:val="2"/>
          <w:rFonts w:eastAsia="Calibri"/>
        </w:rPr>
        <w:softHyphen/>
        <w:t>го строя и эле</w:t>
      </w:r>
      <w:r w:rsidRPr="00831A17">
        <w:rPr>
          <w:rStyle w:val="2"/>
          <w:rFonts w:eastAsia="Calibri"/>
        </w:rPr>
        <w:softHyphen/>
        <w:t>ментов росписи глиняных игрушек.</w:t>
      </w:r>
      <w:r w:rsidRPr="00831A17">
        <w:t xml:space="preserve"> </w:t>
      </w:r>
      <w:r w:rsidRPr="00831A17">
        <w:rPr>
          <w:rStyle w:val="2"/>
          <w:rFonts w:eastAsia="Calibri"/>
        </w:rPr>
        <w:t>Искусст</w:t>
      </w:r>
      <w:r w:rsidRPr="00831A17">
        <w:rPr>
          <w:rStyle w:val="2"/>
          <w:rFonts w:eastAsia="Calibri"/>
        </w:rPr>
        <w:softHyphen/>
        <w:t>во Гжели. Ис</w:t>
      </w:r>
      <w:r w:rsidRPr="00831A17">
        <w:rPr>
          <w:rStyle w:val="2"/>
          <w:rFonts w:eastAsia="Calibri"/>
        </w:rPr>
        <w:softHyphen/>
        <w:t>токи и совре</w:t>
      </w:r>
      <w:r w:rsidRPr="00831A17">
        <w:rPr>
          <w:rStyle w:val="2"/>
          <w:rFonts w:eastAsia="Calibri"/>
        </w:rPr>
        <w:softHyphen/>
        <w:t>менное развитие промыс</w:t>
      </w:r>
      <w:r w:rsidRPr="00831A17">
        <w:rPr>
          <w:rStyle w:val="2"/>
          <w:rFonts w:eastAsia="Calibri"/>
        </w:rPr>
        <w:softHyphen/>
        <w:t xml:space="preserve">ла. Разнообразие и </w:t>
      </w:r>
      <w:proofErr w:type="spellStart"/>
      <w:r w:rsidRPr="00831A17">
        <w:rPr>
          <w:rStyle w:val="2"/>
          <w:rFonts w:eastAsia="Calibri"/>
        </w:rPr>
        <w:t>скульптур</w:t>
      </w:r>
      <w:r w:rsidRPr="00831A17">
        <w:rPr>
          <w:rStyle w:val="2"/>
          <w:rFonts w:eastAsia="Calibri"/>
        </w:rPr>
        <w:softHyphen/>
        <w:t>ность</w:t>
      </w:r>
      <w:proofErr w:type="spellEnd"/>
      <w:r w:rsidRPr="00831A17">
        <w:rPr>
          <w:rStyle w:val="2"/>
          <w:rFonts w:eastAsia="Calibri"/>
        </w:rPr>
        <w:t xml:space="preserve"> посудных форм, единство формы и декора. Особенности гжельской рос</w:t>
      </w:r>
      <w:r w:rsidRPr="00831A17">
        <w:rPr>
          <w:rStyle w:val="2"/>
          <w:rFonts w:eastAsia="Calibri"/>
        </w:rPr>
        <w:softHyphen/>
        <w:t>писи.</w:t>
      </w:r>
      <w:r w:rsidRPr="00831A17">
        <w:t xml:space="preserve"> </w:t>
      </w:r>
      <w:r w:rsidRPr="00831A17">
        <w:rPr>
          <w:rStyle w:val="2"/>
          <w:rFonts w:eastAsiaTheme="minorEastAsia"/>
        </w:rPr>
        <w:t>Искусст</w:t>
      </w:r>
      <w:r w:rsidRPr="00831A17">
        <w:rPr>
          <w:rStyle w:val="2"/>
          <w:rFonts w:eastAsiaTheme="minorEastAsia"/>
        </w:rPr>
        <w:softHyphen/>
        <w:t>во Городца. Истоки и совре</w:t>
      </w:r>
      <w:r w:rsidRPr="00831A17">
        <w:rPr>
          <w:rStyle w:val="2"/>
          <w:rFonts w:eastAsiaTheme="minorEastAsia"/>
        </w:rPr>
        <w:softHyphen/>
        <w:t>менное развитие промыс</w:t>
      </w:r>
      <w:r w:rsidRPr="00831A17">
        <w:rPr>
          <w:rStyle w:val="2"/>
          <w:rFonts w:eastAsiaTheme="minorEastAsia"/>
        </w:rPr>
        <w:softHyphen/>
        <w:t>ла</w:t>
      </w:r>
      <w:r w:rsidRPr="00831A17">
        <w:rPr>
          <w:rStyle w:val="2"/>
          <w:rFonts w:eastAsiaTheme="minorEastAsia"/>
          <w:sz w:val="24"/>
          <w:szCs w:val="24"/>
        </w:rPr>
        <w:t xml:space="preserve">. </w:t>
      </w:r>
      <w:r w:rsidRPr="00831A17">
        <w:rPr>
          <w:rStyle w:val="2"/>
          <w:rFonts w:eastAsia="Calibri"/>
        </w:rPr>
        <w:t>Искусст</w:t>
      </w:r>
      <w:r w:rsidRPr="00831A17">
        <w:rPr>
          <w:rStyle w:val="2"/>
          <w:rFonts w:eastAsia="Calibri"/>
        </w:rPr>
        <w:softHyphen/>
        <w:t xml:space="preserve">во </w:t>
      </w:r>
      <w:proofErr w:type="spellStart"/>
      <w:r w:rsidRPr="00831A17">
        <w:rPr>
          <w:rStyle w:val="2"/>
          <w:rFonts w:eastAsia="Calibri"/>
        </w:rPr>
        <w:t>Жостова</w:t>
      </w:r>
      <w:proofErr w:type="spellEnd"/>
      <w:r w:rsidRPr="00831A17">
        <w:rPr>
          <w:rStyle w:val="2"/>
          <w:rFonts w:eastAsia="Calibri"/>
        </w:rPr>
        <w:t>. Ис</w:t>
      </w:r>
      <w:r w:rsidRPr="00831A17">
        <w:rPr>
          <w:rStyle w:val="2"/>
          <w:rFonts w:eastAsia="Calibri"/>
        </w:rPr>
        <w:softHyphen/>
        <w:t>токи и совре</w:t>
      </w:r>
      <w:r w:rsidRPr="00831A17">
        <w:rPr>
          <w:rStyle w:val="2"/>
          <w:rFonts w:eastAsia="Calibri"/>
        </w:rPr>
        <w:softHyphen/>
        <w:t>менное развитие промыс</w:t>
      </w:r>
      <w:r w:rsidRPr="00831A17">
        <w:rPr>
          <w:rStyle w:val="2"/>
          <w:rFonts w:eastAsia="Calibri"/>
        </w:rPr>
        <w:softHyphen/>
        <w:t>ла. Разнообразие форм подносов и вариантов по</w:t>
      </w:r>
      <w:r w:rsidRPr="00831A17">
        <w:rPr>
          <w:rStyle w:val="2"/>
          <w:rFonts w:eastAsia="Calibri"/>
        </w:rPr>
        <w:softHyphen/>
        <w:t>строения цве</w:t>
      </w:r>
      <w:r w:rsidRPr="00831A17">
        <w:rPr>
          <w:rStyle w:val="2"/>
          <w:rFonts w:eastAsia="Calibri"/>
        </w:rPr>
        <w:softHyphen/>
        <w:t>точных компо</w:t>
      </w:r>
      <w:r w:rsidRPr="00831A17">
        <w:rPr>
          <w:rStyle w:val="2"/>
          <w:rFonts w:eastAsia="Calibri"/>
        </w:rPr>
        <w:softHyphen/>
        <w:t xml:space="preserve">зиций. Основные приемы </w:t>
      </w:r>
      <w:proofErr w:type="spellStart"/>
      <w:r w:rsidRPr="00831A17">
        <w:rPr>
          <w:rStyle w:val="2"/>
          <w:rFonts w:eastAsia="Calibri"/>
        </w:rPr>
        <w:t>жостов</w:t>
      </w:r>
      <w:r w:rsidRPr="00831A17">
        <w:rPr>
          <w:rStyle w:val="2"/>
          <w:rFonts w:eastAsia="Calibri"/>
        </w:rPr>
        <w:softHyphen/>
        <w:t>ского</w:t>
      </w:r>
      <w:proofErr w:type="spellEnd"/>
      <w:r w:rsidRPr="00831A17">
        <w:rPr>
          <w:rStyle w:val="2"/>
          <w:rFonts w:eastAsia="Calibri"/>
        </w:rPr>
        <w:t xml:space="preserve"> письма. </w:t>
      </w:r>
      <w:r w:rsidRPr="00831A17">
        <w:rPr>
          <w:rStyle w:val="2"/>
          <w:rFonts w:eastAsiaTheme="minorEastAsia"/>
        </w:rPr>
        <w:t>Роль на</w:t>
      </w:r>
      <w:r w:rsidRPr="00831A17">
        <w:rPr>
          <w:rStyle w:val="2"/>
          <w:rFonts w:eastAsiaTheme="minorEastAsia"/>
        </w:rPr>
        <w:softHyphen/>
        <w:t>родных художе</w:t>
      </w:r>
      <w:r w:rsidRPr="00831A17">
        <w:rPr>
          <w:rStyle w:val="2"/>
          <w:rFonts w:eastAsiaTheme="minorEastAsia"/>
        </w:rPr>
        <w:softHyphen/>
        <w:t>ственных промыс</w:t>
      </w:r>
      <w:r w:rsidRPr="00831A17">
        <w:rPr>
          <w:rStyle w:val="2"/>
          <w:rFonts w:eastAsiaTheme="minorEastAsia"/>
        </w:rPr>
        <w:softHyphen/>
        <w:t>лов в со</w:t>
      </w:r>
      <w:r w:rsidRPr="00831A17">
        <w:rPr>
          <w:rStyle w:val="2"/>
          <w:rFonts w:eastAsiaTheme="minorEastAsia"/>
        </w:rPr>
        <w:softHyphen/>
        <w:t>времен</w:t>
      </w:r>
      <w:r w:rsidRPr="00831A17">
        <w:rPr>
          <w:rStyle w:val="2"/>
          <w:rFonts w:eastAsiaTheme="minorEastAsia"/>
        </w:rPr>
        <w:softHyphen/>
        <w:t>ной жиз</w:t>
      </w:r>
      <w:r w:rsidRPr="00831A17">
        <w:rPr>
          <w:rStyle w:val="2"/>
          <w:rFonts w:eastAsiaTheme="minorEastAsia"/>
        </w:rPr>
        <w:softHyphen/>
        <w:t>ни (обоб</w:t>
      </w:r>
      <w:r w:rsidRPr="00831A17">
        <w:rPr>
          <w:rStyle w:val="2"/>
          <w:rFonts w:eastAsiaTheme="minorEastAsia"/>
        </w:rPr>
        <w:softHyphen/>
        <w:t>щение темы)</w:t>
      </w:r>
    </w:p>
    <w:p w:rsidR="00A2718F" w:rsidRPr="00831A17" w:rsidRDefault="00A2718F" w:rsidP="00A2718F">
      <w:pPr>
        <w:jc w:val="both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A2718F" w:rsidRPr="00E30F69" w:rsidRDefault="00A2718F" w:rsidP="00A2718F">
      <w:pPr>
        <w:jc w:val="both"/>
        <w:rPr>
          <w:rStyle w:val="a7"/>
          <w:rFonts w:ascii="Times New Roman" w:hAnsi="Times New Roman" w:cs="Times New Roman"/>
          <w:i/>
          <w:sz w:val="24"/>
          <w:szCs w:val="24"/>
        </w:rPr>
      </w:pPr>
      <w:r w:rsidRPr="00E30F69">
        <w:rPr>
          <w:rStyle w:val="a7"/>
          <w:rFonts w:ascii="Times New Roman" w:hAnsi="Times New Roman" w:cs="Times New Roman"/>
          <w:i/>
          <w:sz w:val="24"/>
          <w:szCs w:val="24"/>
        </w:rPr>
        <w:t>Декор - человек, общество, время.</w:t>
      </w:r>
    </w:p>
    <w:p w:rsidR="00A2718F" w:rsidRPr="00831A17" w:rsidRDefault="00A2718F" w:rsidP="00A2718F">
      <w:pPr>
        <w:pStyle w:val="3"/>
        <w:shd w:val="clear" w:color="auto" w:fill="auto"/>
        <w:spacing w:line="240" w:lineRule="auto"/>
        <w:rPr>
          <w:rStyle w:val="2"/>
          <w:rFonts w:eastAsiaTheme="minorEastAsia"/>
          <w:sz w:val="24"/>
          <w:szCs w:val="24"/>
        </w:rPr>
      </w:pPr>
      <w:r w:rsidRPr="00831A17">
        <w:rPr>
          <w:rStyle w:val="2"/>
          <w:sz w:val="24"/>
          <w:szCs w:val="24"/>
        </w:rPr>
        <w:t>Зачем</w:t>
      </w:r>
      <w:r w:rsidRPr="00831A17">
        <w:rPr>
          <w:sz w:val="24"/>
          <w:szCs w:val="24"/>
        </w:rPr>
        <w:t xml:space="preserve"> </w:t>
      </w:r>
      <w:r w:rsidRPr="00831A17">
        <w:rPr>
          <w:rStyle w:val="2"/>
          <w:sz w:val="24"/>
          <w:szCs w:val="24"/>
        </w:rPr>
        <w:t xml:space="preserve">людям </w:t>
      </w:r>
      <w:r w:rsidRPr="00831A17">
        <w:rPr>
          <w:rStyle w:val="2"/>
          <w:rFonts w:eastAsiaTheme="minorEastAsia"/>
          <w:sz w:val="24"/>
          <w:szCs w:val="24"/>
        </w:rPr>
        <w:t>украше</w:t>
      </w:r>
      <w:r w:rsidRPr="00831A17">
        <w:rPr>
          <w:rStyle w:val="2"/>
          <w:rFonts w:eastAsiaTheme="minorEastAsia"/>
          <w:sz w:val="24"/>
          <w:szCs w:val="24"/>
        </w:rPr>
        <w:softHyphen/>
        <w:t>ния. Декор и поло</w:t>
      </w:r>
      <w:r w:rsidRPr="00831A17">
        <w:rPr>
          <w:rStyle w:val="2"/>
          <w:rFonts w:eastAsiaTheme="minorEastAsia"/>
          <w:sz w:val="24"/>
          <w:szCs w:val="24"/>
        </w:rPr>
        <w:softHyphen/>
        <w:t>жение человека в об</w:t>
      </w:r>
      <w:r w:rsidRPr="00831A17">
        <w:rPr>
          <w:rStyle w:val="2"/>
          <w:rFonts w:eastAsiaTheme="minorEastAsia"/>
          <w:sz w:val="24"/>
          <w:szCs w:val="24"/>
        </w:rPr>
        <w:softHyphen/>
        <w:t>ществе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="00DF3578">
        <w:rPr>
          <w:rStyle w:val="2"/>
          <w:rFonts w:eastAsia="Calibri"/>
          <w:sz w:val="24"/>
          <w:szCs w:val="24"/>
        </w:rPr>
        <w:t>Женские украшения башкирского народа.</w:t>
      </w:r>
      <w:r w:rsidR="00BA653D">
        <w:rPr>
          <w:rStyle w:val="2"/>
          <w:rFonts w:eastAsia="Calibri"/>
          <w:sz w:val="24"/>
          <w:szCs w:val="24"/>
        </w:rPr>
        <w:t xml:space="preserve"> </w:t>
      </w:r>
      <w:r w:rsidRPr="00831A17">
        <w:rPr>
          <w:rStyle w:val="2"/>
          <w:rFonts w:eastAsiaTheme="minorEastAsia"/>
          <w:sz w:val="24"/>
          <w:szCs w:val="24"/>
        </w:rPr>
        <w:t>Украшение как показатель соци</w:t>
      </w:r>
      <w:r w:rsidRPr="00831A17">
        <w:rPr>
          <w:rStyle w:val="2"/>
          <w:rFonts w:eastAsiaTheme="minorEastAsia"/>
          <w:sz w:val="24"/>
          <w:szCs w:val="24"/>
        </w:rPr>
        <w:softHyphen/>
        <w:t>ального статуса человека. Сим</w:t>
      </w:r>
      <w:r w:rsidRPr="00831A17">
        <w:rPr>
          <w:rStyle w:val="2"/>
          <w:rFonts w:eastAsiaTheme="minorEastAsia"/>
          <w:sz w:val="24"/>
          <w:szCs w:val="24"/>
        </w:rPr>
        <w:softHyphen/>
        <w:t>волика изобра</w:t>
      </w:r>
      <w:r w:rsidRPr="00831A17">
        <w:rPr>
          <w:rStyle w:val="2"/>
          <w:rFonts w:eastAsiaTheme="minorEastAsia"/>
          <w:sz w:val="24"/>
          <w:szCs w:val="24"/>
        </w:rPr>
        <w:softHyphen/>
        <w:t xml:space="preserve">жения и цвета в украшениях Древнего Египта. </w:t>
      </w:r>
      <w:r w:rsidRPr="00831A17">
        <w:rPr>
          <w:rStyle w:val="2"/>
          <w:sz w:val="24"/>
          <w:szCs w:val="24"/>
        </w:rPr>
        <w:t>Одежда говорит о чело</w:t>
      </w:r>
      <w:r w:rsidRPr="00831A17">
        <w:rPr>
          <w:rStyle w:val="2"/>
          <w:sz w:val="24"/>
          <w:szCs w:val="24"/>
        </w:rPr>
        <w:softHyphen/>
        <w:t>веке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Одежда как знак положения чело</w:t>
      </w:r>
      <w:r w:rsidRPr="00831A17">
        <w:rPr>
          <w:rStyle w:val="2"/>
          <w:sz w:val="24"/>
          <w:szCs w:val="24"/>
        </w:rPr>
        <w:softHyphen/>
        <w:t>века в обществе. Декоративно</w:t>
      </w:r>
      <w:r w:rsidRPr="00831A17">
        <w:rPr>
          <w:rStyle w:val="2"/>
          <w:sz w:val="24"/>
          <w:szCs w:val="24"/>
        </w:rPr>
        <w:softHyphen/>
        <w:t xml:space="preserve"> - прикладное искусство Древне</w:t>
      </w:r>
      <w:r w:rsidRPr="00831A17">
        <w:rPr>
          <w:rStyle w:val="2"/>
          <w:sz w:val="24"/>
          <w:szCs w:val="24"/>
        </w:rPr>
        <w:softHyphen/>
        <w:t>го Китая. Одежда говорит о чело</w:t>
      </w:r>
      <w:r w:rsidRPr="00831A17">
        <w:rPr>
          <w:rStyle w:val="2"/>
          <w:sz w:val="24"/>
          <w:szCs w:val="24"/>
        </w:rPr>
        <w:softHyphen/>
        <w:t>веке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Одежда как знак положения чело</w:t>
      </w:r>
      <w:r w:rsidRPr="00831A17">
        <w:rPr>
          <w:rStyle w:val="2"/>
          <w:sz w:val="24"/>
          <w:szCs w:val="24"/>
        </w:rPr>
        <w:softHyphen/>
        <w:t xml:space="preserve">века в обществе. Декоративно - </w:t>
      </w:r>
      <w:r w:rsidRPr="00831A17">
        <w:rPr>
          <w:rStyle w:val="2"/>
          <w:sz w:val="24"/>
          <w:szCs w:val="24"/>
        </w:rPr>
        <w:softHyphen/>
        <w:t>прикладное ис</w:t>
      </w:r>
      <w:r w:rsidRPr="00831A17">
        <w:rPr>
          <w:rStyle w:val="2"/>
          <w:sz w:val="24"/>
          <w:szCs w:val="24"/>
        </w:rPr>
        <w:softHyphen/>
        <w:t>кусство Запад</w:t>
      </w:r>
      <w:r w:rsidRPr="00831A17">
        <w:rPr>
          <w:rStyle w:val="2"/>
          <w:sz w:val="24"/>
          <w:szCs w:val="24"/>
        </w:rPr>
        <w:softHyphen/>
        <w:t xml:space="preserve">ной Европы </w:t>
      </w:r>
      <w:r w:rsidRPr="00831A17">
        <w:rPr>
          <w:rStyle w:val="a8"/>
          <w:sz w:val="24"/>
          <w:szCs w:val="24"/>
        </w:rPr>
        <w:t>(эпоха барокко).</w:t>
      </w:r>
      <w:r w:rsidRPr="00831A17">
        <w:rPr>
          <w:rStyle w:val="2"/>
          <w:sz w:val="24"/>
          <w:szCs w:val="24"/>
        </w:rPr>
        <w:t xml:space="preserve">  </w:t>
      </w:r>
      <w:r w:rsidRPr="00831A17">
        <w:rPr>
          <w:rStyle w:val="2"/>
          <w:rFonts w:eastAsiaTheme="minorEastAsia"/>
          <w:sz w:val="24"/>
          <w:szCs w:val="24"/>
        </w:rPr>
        <w:t>Мультиме</w:t>
      </w:r>
      <w:r w:rsidRPr="00831A17">
        <w:rPr>
          <w:rStyle w:val="2"/>
          <w:rFonts w:eastAsiaTheme="minorEastAsia"/>
          <w:sz w:val="24"/>
          <w:szCs w:val="24"/>
        </w:rPr>
        <w:softHyphen/>
        <w:t>дийная пре</w:t>
      </w:r>
      <w:r w:rsidRPr="00831A17">
        <w:rPr>
          <w:rStyle w:val="2"/>
          <w:rFonts w:eastAsiaTheme="minorEastAsia"/>
          <w:sz w:val="24"/>
          <w:szCs w:val="24"/>
        </w:rPr>
        <w:softHyphen/>
        <w:t>зентация «Эпоха ба</w:t>
      </w:r>
      <w:r w:rsidRPr="00831A17">
        <w:rPr>
          <w:rStyle w:val="2"/>
          <w:rFonts w:eastAsiaTheme="minorEastAsia"/>
          <w:sz w:val="24"/>
          <w:szCs w:val="24"/>
        </w:rPr>
        <w:softHyphen/>
        <w:t>рокко». О чем расска</w:t>
      </w:r>
      <w:r w:rsidRPr="00831A17">
        <w:rPr>
          <w:rStyle w:val="2"/>
          <w:rFonts w:eastAsiaTheme="minorEastAsia"/>
          <w:sz w:val="24"/>
          <w:szCs w:val="24"/>
        </w:rPr>
        <w:softHyphen/>
        <w:t>зывают гербы и эмб</w:t>
      </w:r>
      <w:r w:rsidRPr="00831A17">
        <w:rPr>
          <w:rStyle w:val="2"/>
          <w:rFonts w:eastAsiaTheme="minorEastAsia"/>
          <w:sz w:val="24"/>
          <w:szCs w:val="24"/>
        </w:rPr>
        <w:softHyphen/>
        <w:t>лемы.</w:t>
      </w:r>
      <w:r w:rsidR="00DF3578">
        <w:rPr>
          <w:rStyle w:val="2"/>
          <w:rFonts w:eastAsiaTheme="minorEastAsia"/>
          <w:sz w:val="24"/>
          <w:szCs w:val="24"/>
        </w:rPr>
        <w:t xml:space="preserve"> Герб моего села.</w:t>
      </w:r>
      <w:r w:rsidRPr="00831A17">
        <w:rPr>
          <w:rStyle w:val="2"/>
          <w:rFonts w:eastAsiaTheme="minorEastAsia"/>
          <w:sz w:val="24"/>
          <w:szCs w:val="24"/>
        </w:rPr>
        <w:t xml:space="preserve"> История возник</w:t>
      </w:r>
      <w:r w:rsidRPr="00831A17">
        <w:rPr>
          <w:rStyle w:val="2"/>
          <w:rFonts w:eastAsiaTheme="minorEastAsia"/>
          <w:sz w:val="24"/>
          <w:szCs w:val="24"/>
        </w:rPr>
        <w:softHyphen/>
        <w:t>новения герба. Символика цвета и изображения в геральдике. Символы и эмб</w:t>
      </w:r>
      <w:r w:rsidRPr="00831A17">
        <w:rPr>
          <w:rStyle w:val="2"/>
          <w:rFonts w:eastAsiaTheme="minorEastAsia"/>
          <w:sz w:val="24"/>
          <w:szCs w:val="24"/>
        </w:rPr>
        <w:softHyphen/>
        <w:t>лемы в современ</w:t>
      </w:r>
      <w:r w:rsidRPr="00831A17">
        <w:rPr>
          <w:rStyle w:val="2"/>
          <w:rFonts w:eastAsiaTheme="minorEastAsia"/>
          <w:sz w:val="24"/>
          <w:szCs w:val="24"/>
        </w:rPr>
        <w:softHyphen/>
        <w:t>ном обществе.</w:t>
      </w:r>
      <w:r w:rsidRPr="00831A17">
        <w:rPr>
          <w:rFonts w:eastAsiaTheme="minorEastAsia"/>
          <w:sz w:val="24"/>
          <w:szCs w:val="24"/>
        </w:rPr>
        <w:t xml:space="preserve"> </w:t>
      </w:r>
      <w:r w:rsidRPr="00831A17">
        <w:rPr>
          <w:rStyle w:val="2"/>
          <w:rFonts w:eastAsiaTheme="minorEastAsia"/>
          <w:sz w:val="24"/>
          <w:szCs w:val="24"/>
        </w:rPr>
        <w:t>Роль декоратив</w:t>
      </w:r>
      <w:r w:rsidRPr="00831A17">
        <w:rPr>
          <w:rStyle w:val="2"/>
          <w:rFonts w:eastAsiaTheme="minorEastAsia"/>
          <w:sz w:val="24"/>
          <w:szCs w:val="24"/>
        </w:rPr>
        <w:softHyphen/>
        <w:t>ного ис</w:t>
      </w:r>
      <w:r w:rsidRPr="00831A17">
        <w:rPr>
          <w:rStyle w:val="2"/>
          <w:rFonts w:eastAsiaTheme="minorEastAsia"/>
          <w:sz w:val="24"/>
          <w:szCs w:val="24"/>
        </w:rPr>
        <w:softHyphen/>
        <w:t>кусства в жизни челове</w:t>
      </w:r>
      <w:r w:rsidRPr="00831A17">
        <w:rPr>
          <w:rStyle w:val="2"/>
          <w:rFonts w:eastAsiaTheme="minorEastAsia"/>
          <w:sz w:val="24"/>
          <w:szCs w:val="24"/>
        </w:rPr>
        <w:softHyphen/>
        <w:t>ка и об</w:t>
      </w:r>
      <w:r w:rsidRPr="00831A17">
        <w:rPr>
          <w:rStyle w:val="2"/>
          <w:rFonts w:eastAsiaTheme="minorEastAsia"/>
          <w:sz w:val="24"/>
          <w:szCs w:val="24"/>
        </w:rPr>
        <w:softHyphen/>
        <w:t>щества.</w:t>
      </w:r>
    </w:p>
    <w:p w:rsidR="00A2718F" w:rsidRDefault="00A2718F" w:rsidP="00A2718F">
      <w:pPr>
        <w:pStyle w:val="3"/>
        <w:shd w:val="clear" w:color="auto" w:fill="auto"/>
        <w:spacing w:line="240" w:lineRule="auto"/>
        <w:rPr>
          <w:rStyle w:val="2"/>
          <w:rFonts w:eastAsiaTheme="minorEastAsia"/>
          <w:b/>
          <w:sz w:val="24"/>
          <w:szCs w:val="24"/>
        </w:rPr>
      </w:pPr>
    </w:p>
    <w:p w:rsidR="00A2718F" w:rsidRDefault="00A2718F" w:rsidP="00A2718F">
      <w:pPr>
        <w:pStyle w:val="3"/>
        <w:shd w:val="clear" w:color="auto" w:fill="auto"/>
        <w:spacing w:line="240" w:lineRule="auto"/>
        <w:rPr>
          <w:rStyle w:val="a7"/>
          <w:i/>
          <w:sz w:val="24"/>
          <w:szCs w:val="24"/>
        </w:rPr>
      </w:pPr>
      <w:r w:rsidRPr="00A2718F">
        <w:rPr>
          <w:rStyle w:val="a7"/>
          <w:i/>
          <w:sz w:val="24"/>
          <w:szCs w:val="24"/>
        </w:rPr>
        <w:t>Декоративное искусство в современном мире.</w:t>
      </w:r>
    </w:p>
    <w:p w:rsidR="00A2718F" w:rsidRPr="00831A17" w:rsidRDefault="00A2718F" w:rsidP="00A2718F">
      <w:pPr>
        <w:pStyle w:val="3"/>
        <w:shd w:val="clear" w:color="auto" w:fill="auto"/>
        <w:spacing w:line="240" w:lineRule="auto"/>
        <w:rPr>
          <w:rStyle w:val="2"/>
          <w:sz w:val="24"/>
          <w:szCs w:val="24"/>
        </w:rPr>
      </w:pPr>
      <w:r w:rsidRPr="00831A17">
        <w:rPr>
          <w:rStyle w:val="2"/>
          <w:sz w:val="24"/>
          <w:szCs w:val="24"/>
        </w:rPr>
        <w:t>Современное</w:t>
      </w:r>
      <w:r w:rsidRPr="00831A17">
        <w:rPr>
          <w:sz w:val="24"/>
          <w:szCs w:val="24"/>
        </w:rPr>
        <w:t xml:space="preserve"> </w:t>
      </w:r>
      <w:r w:rsidRPr="00831A17">
        <w:rPr>
          <w:rStyle w:val="2"/>
          <w:sz w:val="24"/>
          <w:szCs w:val="24"/>
        </w:rPr>
        <w:t>выста</w:t>
      </w:r>
      <w:r w:rsidRPr="00831A17">
        <w:rPr>
          <w:rStyle w:val="2"/>
          <w:sz w:val="24"/>
          <w:szCs w:val="24"/>
        </w:rPr>
        <w:softHyphen/>
        <w:t>вочное</w:t>
      </w:r>
      <w:r w:rsidRPr="00831A17">
        <w:rPr>
          <w:sz w:val="24"/>
          <w:szCs w:val="24"/>
        </w:rPr>
        <w:t xml:space="preserve"> </w:t>
      </w:r>
      <w:r w:rsidRPr="00831A17">
        <w:rPr>
          <w:rStyle w:val="2"/>
          <w:sz w:val="24"/>
          <w:szCs w:val="24"/>
        </w:rPr>
        <w:t>искусст</w:t>
      </w:r>
      <w:r w:rsidRPr="00831A17">
        <w:rPr>
          <w:rStyle w:val="2"/>
          <w:sz w:val="24"/>
          <w:szCs w:val="24"/>
        </w:rPr>
        <w:softHyphen/>
        <w:t>во. Ты сам - мастер декоративно - прикладного ис</w:t>
      </w:r>
      <w:r w:rsidRPr="00831A17">
        <w:rPr>
          <w:rStyle w:val="2"/>
          <w:sz w:val="24"/>
          <w:szCs w:val="24"/>
        </w:rPr>
        <w:softHyphen/>
        <w:t>кусства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sz w:val="24"/>
          <w:szCs w:val="24"/>
        </w:rPr>
        <w:t>Русская тряпич</w:t>
      </w:r>
      <w:r w:rsidRPr="00831A17">
        <w:rPr>
          <w:rStyle w:val="2"/>
          <w:sz w:val="24"/>
          <w:szCs w:val="24"/>
        </w:rPr>
        <w:softHyphen/>
        <w:t>ная кукла. Услов</w:t>
      </w:r>
      <w:r w:rsidRPr="00831A17">
        <w:rPr>
          <w:rStyle w:val="2"/>
          <w:sz w:val="24"/>
          <w:szCs w:val="24"/>
        </w:rPr>
        <w:softHyphen/>
        <w:t>ность и обобщён</w:t>
      </w:r>
      <w:r w:rsidRPr="00831A17">
        <w:rPr>
          <w:rStyle w:val="2"/>
          <w:sz w:val="24"/>
          <w:szCs w:val="24"/>
        </w:rPr>
        <w:softHyphen/>
        <w:t xml:space="preserve">ность образа. Кукла-закрутка. </w:t>
      </w:r>
    </w:p>
    <w:p w:rsidR="00A2718F" w:rsidRPr="00831A17" w:rsidRDefault="009B0ADC" w:rsidP="009B0ADC">
      <w:pPr>
        <w:jc w:val="both"/>
        <w:rPr>
          <w:rStyle w:val="2"/>
          <w:rFonts w:eastAsiaTheme="minorEastAsia"/>
          <w:sz w:val="24"/>
          <w:szCs w:val="24"/>
        </w:rPr>
      </w:pPr>
      <w:r w:rsidRPr="00831A17">
        <w:rPr>
          <w:rStyle w:val="2"/>
          <w:rFonts w:eastAsiaTheme="minorEastAsia"/>
          <w:sz w:val="24"/>
          <w:szCs w:val="24"/>
        </w:rPr>
        <w:lastRenderedPageBreak/>
        <w:t>Ты сам - мастер декоративно - прикладного ис</w:t>
      </w:r>
      <w:r w:rsidRPr="00831A17">
        <w:rPr>
          <w:rStyle w:val="2"/>
          <w:rFonts w:eastAsiaTheme="minorEastAsia"/>
          <w:sz w:val="24"/>
          <w:szCs w:val="24"/>
        </w:rPr>
        <w:softHyphen/>
        <w:t>кусства</w:t>
      </w:r>
      <w:r w:rsidRPr="00831A17">
        <w:rPr>
          <w:rStyle w:val="2"/>
          <w:rFonts w:eastAsia="Calibri"/>
          <w:sz w:val="24"/>
          <w:szCs w:val="24"/>
        </w:rPr>
        <w:t xml:space="preserve">. </w:t>
      </w:r>
      <w:r w:rsidRPr="00831A17">
        <w:rPr>
          <w:rStyle w:val="2"/>
          <w:rFonts w:eastAsiaTheme="minorEastAsia"/>
          <w:sz w:val="24"/>
          <w:szCs w:val="24"/>
        </w:rPr>
        <w:t>Выразительное использование материала. Спо</w:t>
      </w:r>
      <w:r w:rsidRPr="00831A17">
        <w:rPr>
          <w:rStyle w:val="2"/>
          <w:rFonts w:eastAsiaTheme="minorEastAsia"/>
          <w:sz w:val="24"/>
          <w:szCs w:val="24"/>
        </w:rPr>
        <w:softHyphen/>
        <w:t>собы и приемы работы с соле</w:t>
      </w:r>
      <w:r w:rsidRPr="00831A17">
        <w:rPr>
          <w:rStyle w:val="2"/>
          <w:rFonts w:eastAsiaTheme="minorEastAsia"/>
          <w:sz w:val="24"/>
          <w:szCs w:val="24"/>
        </w:rPr>
        <w:softHyphen/>
        <w:t>ным тестом. Урок-игра «В мире искусства». Обобщение ма</w:t>
      </w:r>
      <w:r w:rsidRPr="00831A17">
        <w:rPr>
          <w:rStyle w:val="2"/>
          <w:rFonts w:eastAsiaTheme="minorEastAsia"/>
          <w:sz w:val="24"/>
          <w:szCs w:val="24"/>
        </w:rPr>
        <w:softHyphen/>
        <w:t>териала по темам раздела и года.  Итоговая выставка.</w:t>
      </w:r>
    </w:p>
    <w:p w:rsidR="009B0ADC" w:rsidRPr="00831A17" w:rsidRDefault="009B0ADC" w:rsidP="009B0ADC">
      <w:pPr>
        <w:jc w:val="both"/>
        <w:rPr>
          <w:rStyle w:val="2"/>
          <w:rFonts w:eastAsiaTheme="minorEastAsia"/>
          <w:sz w:val="24"/>
          <w:szCs w:val="24"/>
        </w:rPr>
      </w:pPr>
    </w:p>
    <w:p w:rsidR="009B0ADC" w:rsidRDefault="009B0ADC" w:rsidP="009B0ADC">
      <w:pPr>
        <w:jc w:val="center"/>
        <w:rPr>
          <w:rStyle w:val="2"/>
          <w:rFonts w:eastAsiaTheme="minorEastAsia"/>
          <w:b/>
          <w:sz w:val="24"/>
          <w:szCs w:val="24"/>
        </w:rPr>
      </w:pPr>
      <w:r>
        <w:rPr>
          <w:rStyle w:val="2"/>
          <w:rFonts w:eastAsiaTheme="minorEastAsia"/>
          <w:b/>
          <w:sz w:val="24"/>
          <w:szCs w:val="24"/>
        </w:rPr>
        <w:t xml:space="preserve">6 класс. </w:t>
      </w:r>
    </w:p>
    <w:p w:rsidR="001A30B8" w:rsidRDefault="001A30B8" w:rsidP="001A30B8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Вглядываясь в человека. Портрет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</w:p>
    <w:p w:rsidR="001A30B8" w:rsidRPr="00831A17" w:rsidRDefault="001A30B8" w:rsidP="001A30B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1A17">
        <w:rPr>
          <w:rFonts w:ascii="Times New Roman" w:hAnsi="Times New Roman" w:cs="Times New Roman"/>
          <w:bCs/>
          <w:sz w:val="24"/>
          <w:szCs w:val="24"/>
        </w:rPr>
        <w:t>Образ че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ловека   - главная тема    ис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кусства</w:t>
      </w:r>
      <w:r w:rsidRPr="00831A17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831A17">
        <w:rPr>
          <w:rFonts w:ascii="Times New Roman" w:hAnsi="Times New Roman" w:cs="Times New Roman"/>
          <w:bCs/>
          <w:sz w:val="24"/>
          <w:szCs w:val="24"/>
        </w:rPr>
        <w:t>Конст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рукция головы человека и её про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порции. Изображение головы человека в пространстве. Графиче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ский портрет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ный    ри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сунок    и вырази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тельность образа человека. Портрет  в </w:t>
      </w:r>
      <w:r w:rsidRPr="00831A17">
        <w:rPr>
          <w:rFonts w:ascii="Times New Roman" w:hAnsi="Times New Roman" w:cs="Times New Roman"/>
          <w:sz w:val="24"/>
          <w:szCs w:val="24"/>
        </w:rPr>
        <w:t xml:space="preserve"> </w:t>
      </w:r>
      <w:r w:rsidRPr="00831A17">
        <w:rPr>
          <w:rFonts w:ascii="Times New Roman" w:hAnsi="Times New Roman" w:cs="Times New Roman"/>
          <w:bCs/>
          <w:sz w:val="24"/>
          <w:szCs w:val="24"/>
        </w:rPr>
        <w:t>скульп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туре. 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Скульптурный портрет в истории  искусства. </w:t>
      </w:r>
      <w:r w:rsidRPr="00831A17">
        <w:rPr>
          <w:rFonts w:ascii="Times New Roman" w:hAnsi="Times New Roman" w:cs="Times New Roman"/>
          <w:bCs/>
          <w:sz w:val="24"/>
          <w:szCs w:val="24"/>
        </w:rPr>
        <w:t>Портрет  в </w:t>
      </w:r>
      <w:r w:rsidRPr="00831A17">
        <w:rPr>
          <w:rFonts w:ascii="Times New Roman" w:hAnsi="Times New Roman" w:cs="Times New Roman"/>
          <w:sz w:val="24"/>
          <w:szCs w:val="24"/>
        </w:rPr>
        <w:t xml:space="preserve"> </w:t>
      </w:r>
      <w:r w:rsidRPr="00831A17">
        <w:rPr>
          <w:rFonts w:ascii="Times New Roman" w:hAnsi="Times New Roman" w:cs="Times New Roman"/>
          <w:bCs/>
          <w:sz w:val="24"/>
          <w:szCs w:val="24"/>
        </w:rPr>
        <w:t>скульп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туре. </w:t>
      </w:r>
      <w:r w:rsidRPr="00831A17">
        <w:rPr>
          <w:rFonts w:ascii="Times New Roman" w:hAnsi="Times New Roman" w:cs="Times New Roman"/>
          <w:sz w:val="24"/>
          <w:szCs w:val="24"/>
        </w:rPr>
        <w:t xml:space="preserve"> Человек основной 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предмет изображения в скульптуре. </w:t>
      </w:r>
      <w:r w:rsidRPr="00831A17">
        <w:rPr>
          <w:rFonts w:ascii="Times New Roman" w:hAnsi="Times New Roman" w:cs="Times New Roman"/>
          <w:bCs/>
          <w:sz w:val="24"/>
          <w:szCs w:val="24"/>
        </w:rPr>
        <w:t>Сатири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ческие образы человека. Образные возмож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ности ос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вещения в портре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те. Портрет в живописи. Роль цве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та в порт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 xml:space="preserve">рете. 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Цветовое решение образа в портрете. Тон и цвет. Цвет и освещение. Цвет и живописная фактура в произведениях. </w:t>
      </w:r>
      <w:r w:rsidRPr="00831A17">
        <w:rPr>
          <w:rFonts w:ascii="Times New Roman" w:hAnsi="Times New Roman" w:cs="Times New Roman"/>
          <w:bCs/>
          <w:sz w:val="24"/>
          <w:szCs w:val="24"/>
        </w:rPr>
        <w:t>Великие портретисты.</w:t>
      </w:r>
      <w:r w:rsidRPr="00831A17">
        <w:rPr>
          <w:rFonts w:ascii="Times New Roman" w:hAnsi="Times New Roman" w:cs="Times New Roman"/>
          <w:sz w:val="24"/>
          <w:szCs w:val="24"/>
        </w:rPr>
        <w:t xml:space="preserve"> </w:t>
      </w:r>
      <w:r w:rsidRPr="00831A17">
        <w:rPr>
          <w:rFonts w:ascii="Times New Roman" w:eastAsia="Calibri" w:hAnsi="Times New Roman" w:cs="Times New Roman"/>
          <w:sz w:val="24"/>
          <w:szCs w:val="24"/>
        </w:rPr>
        <w:t xml:space="preserve">Выражение творческой индивидуальности художника в созданных им портретных образах. </w:t>
      </w:r>
    </w:p>
    <w:p w:rsidR="001A30B8" w:rsidRDefault="001A30B8" w:rsidP="001A30B8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Мир наших вещей. Натюрморт.</w:t>
      </w:r>
    </w:p>
    <w:p w:rsidR="001A30B8" w:rsidRDefault="001A30B8" w:rsidP="001A30B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0ADC">
        <w:rPr>
          <w:rFonts w:ascii="Times New Roman" w:hAnsi="Times New Roman" w:cs="Times New Roman"/>
          <w:bCs/>
          <w:sz w:val="24"/>
          <w:szCs w:val="24"/>
        </w:rPr>
        <w:t>Реаль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ность и фантазия в творче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стве ху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дожника. 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жение предмет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ного ми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ра – натюрморт. Понятие формы. Много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образие форм  ок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ружающего  мира. 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жение объёма на плоско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сти и ли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нейная перспек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тива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9B0ADC">
        <w:rPr>
          <w:rFonts w:ascii="Times New Roman" w:hAnsi="Times New Roman" w:cs="Times New Roman"/>
          <w:bCs/>
          <w:sz w:val="24"/>
          <w:szCs w:val="24"/>
        </w:rPr>
        <w:t>Освеще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ние.   Свет и тень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9B0ADC">
        <w:rPr>
          <w:rFonts w:ascii="Times New Roman" w:hAnsi="Times New Roman" w:cs="Times New Roman"/>
          <w:bCs/>
          <w:sz w:val="24"/>
          <w:szCs w:val="24"/>
        </w:rPr>
        <w:t xml:space="preserve"> Натюрмо</w:t>
      </w:r>
      <w:proofErr w:type="gramStart"/>
      <w:r w:rsidRPr="009B0ADC">
        <w:rPr>
          <w:rFonts w:ascii="Times New Roman" w:hAnsi="Times New Roman" w:cs="Times New Roman"/>
          <w:bCs/>
          <w:sz w:val="24"/>
          <w:szCs w:val="24"/>
        </w:rPr>
        <w:t>рт в гр</w:t>
      </w:r>
      <w:proofErr w:type="gramEnd"/>
      <w:r w:rsidRPr="009B0ADC">
        <w:rPr>
          <w:rFonts w:ascii="Times New Roman" w:hAnsi="Times New Roman" w:cs="Times New Roman"/>
          <w:bCs/>
          <w:sz w:val="24"/>
          <w:szCs w:val="24"/>
        </w:rPr>
        <w:t>афике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 </w:t>
      </w:r>
      <w:r w:rsidRPr="009B0ADC">
        <w:rPr>
          <w:rFonts w:ascii="Times New Roman" w:hAnsi="Times New Roman" w:cs="Times New Roman"/>
          <w:bCs/>
          <w:sz w:val="24"/>
          <w:szCs w:val="24"/>
        </w:rPr>
        <w:t>Цвет      в натюр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морте. Вырази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тельные возмож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ности на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тюрморта.</w:t>
      </w:r>
    </w:p>
    <w:p w:rsidR="001A30B8" w:rsidRDefault="001A30B8" w:rsidP="009B0ADC">
      <w:pPr>
        <w:jc w:val="center"/>
        <w:rPr>
          <w:rStyle w:val="2"/>
          <w:rFonts w:eastAsiaTheme="minorEastAsia"/>
          <w:b/>
          <w:sz w:val="24"/>
          <w:szCs w:val="24"/>
        </w:rPr>
      </w:pPr>
    </w:p>
    <w:p w:rsidR="009B0ADC" w:rsidRDefault="009B0ADC" w:rsidP="009B0ADC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/>
          <w:bCs/>
          <w:i/>
          <w:sz w:val="24"/>
          <w:szCs w:val="24"/>
        </w:rPr>
        <w:t>Виды изобразительного искусства и основы образного языка.</w:t>
      </w:r>
    </w:p>
    <w:p w:rsidR="009B0ADC" w:rsidRPr="009B0ADC" w:rsidRDefault="009B0ADC" w:rsidP="009B0ADC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B0ADC">
        <w:rPr>
          <w:rFonts w:ascii="Times New Roman" w:hAnsi="Times New Roman" w:cs="Times New Roman"/>
          <w:bCs/>
          <w:sz w:val="24"/>
          <w:szCs w:val="24"/>
        </w:rPr>
        <w:t>Изобра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зительное искусство. Семья пространственных  ис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кусств. Рисунок - основа  изобрази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тельного  творчест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ва. Линия и ее выра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зитель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ные   возможности. Пятно как средство выраже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ния. Ком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позиция как   ритм пятен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Pr="009B0ADC">
        <w:rPr>
          <w:rFonts w:ascii="Times New Roman" w:hAnsi="Times New Roman" w:cs="Times New Roman"/>
          <w:bCs/>
          <w:sz w:val="24"/>
          <w:szCs w:val="24"/>
        </w:rPr>
        <w:t xml:space="preserve">Цвет. Основы </w:t>
      </w:r>
      <w:proofErr w:type="spellStart"/>
      <w:r w:rsidRPr="009B0ADC">
        <w:rPr>
          <w:rFonts w:ascii="Times New Roman" w:hAnsi="Times New Roman" w:cs="Times New Roman"/>
          <w:bCs/>
          <w:sz w:val="24"/>
          <w:szCs w:val="24"/>
        </w:rPr>
        <w:t>цветоведения</w:t>
      </w:r>
      <w:proofErr w:type="spellEnd"/>
      <w:r w:rsidRPr="009B0ADC">
        <w:rPr>
          <w:rFonts w:ascii="Times New Roman" w:hAnsi="Times New Roman" w:cs="Times New Roman"/>
          <w:bCs/>
          <w:sz w:val="24"/>
          <w:szCs w:val="24"/>
        </w:rPr>
        <w:t>. Цвет   в</w:t>
      </w:r>
      <w:r w:rsidRPr="009B0ADC">
        <w:rPr>
          <w:rFonts w:ascii="Times New Roman" w:hAnsi="Times New Roman" w:cs="Times New Roman"/>
          <w:sz w:val="24"/>
          <w:szCs w:val="24"/>
        </w:rPr>
        <w:t xml:space="preserve"> </w:t>
      </w:r>
      <w:r w:rsidRPr="009B0ADC">
        <w:rPr>
          <w:rFonts w:ascii="Times New Roman" w:hAnsi="Times New Roman" w:cs="Times New Roman"/>
          <w:bCs/>
          <w:sz w:val="24"/>
          <w:szCs w:val="24"/>
        </w:rPr>
        <w:t>произведениях живописи</w:t>
      </w:r>
      <w:r w:rsidRPr="009B0ADC">
        <w:rPr>
          <w:rFonts w:ascii="Times New Roman" w:hAnsi="Times New Roman" w:cs="Times New Roman"/>
          <w:bCs/>
          <w:i/>
          <w:sz w:val="24"/>
          <w:szCs w:val="24"/>
        </w:rPr>
        <w:t>. </w:t>
      </w:r>
      <w:r w:rsidRPr="009B0ADC">
        <w:rPr>
          <w:rFonts w:ascii="Times New Roman" w:hAnsi="Times New Roman" w:cs="Times New Roman"/>
          <w:bCs/>
          <w:sz w:val="24"/>
          <w:szCs w:val="24"/>
        </w:rPr>
        <w:t>Объем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ные   изо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бражения в скульп</w:t>
      </w:r>
      <w:r w:rsidRPr="009B0ADC">
        <w:rPr>
          <w:rFonts w:ascii="Times New Roman" w:hAnsi="Times New Roman" w:cs="Times New Roman"/>
          <w:bCs/>
          <w:sz w:val="24"/>
          <w:szCs w:val="24"/>
        </w:rPr>
        <w:softHyphen/>
        <w:t>туре. Основы языка изображения.</w:t>
      </w:r>
    </w:p>
    <w:p w:rsidR="009B0ADC" w:rsidRDefault="00C43020" w:rsidP="009B0ADC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43020">
        <w:rPr>
          <w:rFonts w:ascii="Times New Roman" w:hAnsi="Times New Roman" w:cs="Times New Roman"/>
          <w:b/>
          <w:bCs/>
          <w:i/>
          <w:sz w:val="24"/>
          <w:szCs w:val="24"/>
        </w:rPr>
        <w:t>Человек и пространство в изобразительном искусстве.</w:t>
      </w:r>
    </w:p>
    <w:p w:rsidR="00C215D5" w:rsidRPr="00831A17" w:rsidRDefault="00C215D5" w:rsidP="009B0ADC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bCs/>
          <w:sz w:val="24"/>
          <w:szCs w:val="24"/>
        </w:rPr>
        <w:lastRenderedPageBreak/>
        <w:t>Жанры   в изобрази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тельном искусстве. Изображение пространства.</w:t>
      </w:r>
      <w:r w:rsidRPr="00831A17">
        <w:rPr>
          <w:rFonts w:ascii="Times New Roman" w:hAnsi="Times New Roman" w:cs="Times New Roman"/>
          <w:sz w:val="24"/>
          <w:szCs w:val="24"/>
        </w:rPr>
        <w:t xml:space="preserve"> </w:t>
      </w:r>
      <w:r w:rsidRPr="00831A17">
        <w:rPr>
          <w:rFonts w:ascii="Times New Roman" w:eastAsia="Calibri" w:hAnsi="Times New Roman" w:cs="Times New Roman"/>
          <w:sz w:val="24"/>
          <w:szCs w:val="24"/>
        </w:rPr>
        <w:t>Линейная перспектива. Прямая перспектива. Обратная перспектива.</w:t>
      </w:r>
      <w:r w:rsidRPr="00831A17">
        <w:rPr>
          <w:rFonts w:ascii="Times New Roman" w:hAnsi="Times New Roman" w:cs="Times New Roman"/>
          <w:sz w:val="24"/>
          <w:szCs w:val="24"/>
        </w:rPr>
        <w:t xml:space="preserve"> Правила линейной и воздушной перспективы. Пейзаж – большой мир. Организация пространства. </w:t>
      </w:r>
      <w:r w:rsidRPr="00831A17">
        <w:rPr>
          <w:rFonts w:ascii="Times New Roman" w:hAnsi="Times New Roman" w:cs="Times New Roman"/>
          <w:bCs/>
          <w:sz w:val="24"/>
          <w:szCs w:val="24"/>
        </w:rPr>
        <w:t>Пейзаж-настроение.</w:t>
      </w:r>
      <w:r w:rsidR="00042393">
        <w:rPr>
          <w:rFonts w:ascii="Times New Roman" w:hAnsi="Times New Roman" w:cs="Times New Roman"/>
          <w:bCs/>
          <w:sz w:val="24"/>
          <w:szCs w:val="24"/>
        </w:rPr>
        <w:t xml:space="preserve"> Башкирские художники пейзажисты.</w:t>
      </w:r>
      <w:r w:rsidRPr="00831A17">
        <w:rPr>
          <w:rFonts w:ascii="Times New Roman" w:hAnsi="Times New Roman" w:cs="Times New Roman"/>
          <w:bCs/>
          <w:sz w:val="24"/>
          <w:szCs w:val="24"/>
        </w:rPr>
        <w:t xml:space="preserve"> Природа и художник. Пейзаж-настроение. Природа и художник. Вырази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тельные возмож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ности изобрази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тельного искусст</w:t>
      </w:r>
      <w:r w:rsidRPr="00831A17">
        <w:rPr>
          <w:rFonts w:ascii="Times New Roman" w:hAnsi="Times New Roman" w:cs="Times New Roman"/>
          <w:bCs/>
          <w:sz w:val="24"/>
          <w:szCs w:val="24"/>
        </w:rPr>
        <w:softHyphen/>
        <w:t>ва.   Язык и смысл (обобщение).</w:t>
      </w:r>
    </w:p>
    <w:p w:rsidR="00831A17" w:rsidRDefault="00831A17" w:rsidP="009B32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32F1" w:rsidRDefault="009B32F1" w:rsidP="009B3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9B32F1" w:rsidRDefault="009B32F1" w:rsidP="009B32F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B32F1">
        <w:rPr>
          <w:rFonts w:ascii="Times New Roman" w:hAnsi="Times New Roman" w:cs="Times New Roman"/>
          <w:b/>
          <w:bCs/>
          <w:i/>
          <w:sz w:val="24"/>
          <w:szCs w:val="24"/>
        </w:rPr>
        <w:t>Изображение фигуры человека и образ человека.</w:t>
      </w:r>
    </w:p>
    <w:p w:rsidR="00831A17" w:rsidRPr="00831A17" w:rsidRDefault="00831A17" w:rsidP="009B32F1">
      <w:pPr>
        <w:rPr>
          <w:rFonts w:ascii="Times New Roman" w:hAnsi="Times New Roman" w:cs="Times New Roman"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sz w:val="24"/>
          <w:szCs w:val="24"/>
        </w:rPr>
        <w:t>Изображение фигуры человека в истории искусства. Пропорции и строение фигуры человека. Выполнение аппликации. Пропорции и строение фигуры человека. Красота фигуры человека в движении. Лепка фигуры человека (спортсмен). Набросок фигуры человека с натуры. Понимание красоты человека в европейском и русском искусстве.</w:t>
      </w:r>
    </w:p>
    <w:p w:rsidR="009B32F1" w:rsidRDefault="00831A17" w:rsidP="009B32F1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31A17">
        <w:rPr>
          <w:rFonts w:ascii="Times New Roman" w:hAnsi="Times New Roman" w:cs="Times New Roman"/>
          <w:b/>
          <w:bCs/>
          <w:i/>
          <w:sz w:val="24"/>
          <w:szCs w:val="24"/>
        </w:rPr>
        <w:t>Поэзия повседневности.</w:t>
      </w:r>
    </w:p>
    <w:p w:rsidR="00831A17" w:rsidRPr="00831A17" w:rsidRDefault="00831A17" w:rsidP="00831A17">
      <w:pPr>
        <w:pStyle w:val="ParagraphStyle"/>
        <w:rPr>
          <w:rFonts w:ascii="Times New Roman" w:hAnsi="Times New Roman" w:cs="Times New Roman"/>
        </w:rPr>
      </w:pPr>
      <w:r w:rsidRPr="00831A17">
        <w:rPr>
          <w:rFonts w:ascii="Times New Roman" w:hAnsi="Times New Roman" w:cs="Times New Roman"/>
        </w:rPr>
        <w:t>Поэзия повседневной жизни в искусстве разных народов. Тематическая картина. Бытовой и исторический жанры</w:t>
      </w:r>
      <w:r w:rsidRPr="00831A17">
        <w:rPr>
          <w:rFonts w:ascii="Times New Roman" w:hAnsi="Times New Roman" w:cs="Times New Roman"/>
          <w:i/>
          <w:iCs/>
        </w:rPr>
        <w:t xml:space="preserve">. </w:t>
      </w:r>
      <w:r w:rsidRPr="00831A17">
        <w:rPr>
          <w:rFonts w:ascii="Times New Roman" w:hAnsi="Times New Roman" w:cs="Times New Roman"/>
        </w:rPr>
        <w:t xml:space="preserve">Сюжет и содержание в картине. Жизнь каждого дня – большая тема в искусстве. Жизнь в моем селе в прошлых веках (историческая </w:t>
      </w:r>
      <w:r w:rsidRPr="00831A17">
        <w:rPr>
          <w:rFonts w:ascii="Times New Roman" w:hAnsi="Times New Roman" w:cs="Times New Roman"/>
        </w:rPr>
        <w:br/>
        <w:t>тема в бытовом жанре). Праздник и карнавал в изобразительном искусстве (тема праздника в бытовом жанре).</w:t>
      </w:r>
    </w:p>
    <w:p w:rsidR="00831A17" w:rsidRPr="00831A17" w:rsidRDefault="00831A17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</w:p>
    <w:p w:rsidR="00831A17" w:rsidRDefault="00831A17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  <w:r w:rsidRPr="00831A17">
        <w:rPr>
          <w:rFonts w:ascii="Times New Roman" w:hAnsi="Times New Roman" w:cs="Times New Roman"/>
          <w:b/>
          <w:bCs/>
          <w:i/>
        </w:rPr>
        <w:t>Великие темы жизни</w:t>
      </w:r>
      <w:r>
        <w:rPr>
          <w:rFonts w:ascii="Times New Roman" w:hAnsi="Times New Roman" w:cs="Times New Roman"/>
          <w:b/>
          <w:bCs/>
          <w:i/>
        </w:rPr>
        <w:t>.</w:t>
      </w:r>
    </w:p>
    <w:p w:rsidR="00DA7768" w:rsidRPr="00DA7768" w:rsidRDefault="00831A17" w:rsidP="00DA7768">
      <w:pPr>
        <w:pStyle w:val="ParagraphStyle"/>
        <w:rPr>
          <w:rFonts w:ascii="Times New Roman" w:hAnsi="Times New Roman" w:cs="Times New Roman"/>
        </w:rPr>
      </w:pPr>
      <w:r w:rsidRPr="00DA7768">
        <w:rPr>
          <w:rFonts w:ascii="Times New Roman" w:hAnsi="Times New Roman" w:cs="Times New Roman"/>
        </w:rPr>
        <w:t xml:space="preserve">Исторические и мифологические темы в искусстве разных эпох. Тематическая картина в русском искусстве </w:t>
      </w:r>
      <w:proofErr w:type="spellStart"/>
      <w:r w:rsidRPr="00DA7768">
        <w:rPr>
          <w:rFonts w:ascii="Times New Roman" w:hAnsi="Times New Roman" w:cs="Times New Roman"/>
        </w:rPr>
        <w:t>XlX</w:t>
      </w:r>
      <w:proofErr w:type="spellEnd"/>
      <w:r w:rsidRPr="00DA7768">
        <w:rPr>
          <w:rFonts w:ascii="Times New Roman" w:hAnsi="Times New Roman" w:cs="Times New Roman"/>
        </w:rPr>
        <w:t xml:space="preserve"> </w:t>
      </w:r>
      <w:proofErr w:type="gramStart"/>
      <w:r w:rsidRPr="00DA7768">
        <w:rPr>
          <w:rFonts w:ascii="Times New Roman" w:hAnsi="Times New Roman" w:cs="Times New Roman"/>
        </w:rPr>
        <w:t>в</w:t>
      </w:r>
      <w:proofErr w:type="gramEnd"/>
      <w:r w:rsidRPr="00DA7768">
        <w:rPr>
          <w:rFonts w:ascii="Times New Roman" w:hAnsi="Times New Roman" w:cs="Times New Roman"/>
        </w:rPr>
        <w:t xml:space="preserve">. </w:t>
      </w:r>
      <w:r w:rsidR="00042393">
        <w:rPr>
          <w:rFonts w:ascii="Times New Roman" w:hAnsi="Times New Roman" w:cs="Times New Roman"/>
        </w:rPr>
        <w:t xml:space="preserve"> </w:t>
      </w:r>
      <w:proofErr w:type="gramStart"/>
      <w:r w:rsidR="00042393">
        <w:rPr>
          <w:rFonts w:ascii="Times New Roman" w:hAnsi="Times New Roman" w:cs="Times New Roman"/>
        </w:rPr>
        <w:t>Тематическая</w:t>
      </w:r>
      <w:proofErr w:type="gramEnd"/>
      <w:r w:rsidR="00042393">
        <w:rPr>
          <w:rFonts w:ascii="Times New Roman" w:hAnsi="Times New Roman" w:cs="Times New Roman"/>
        </w:rPr>
        <w:t xml:space="preserve"> картина в искусстве башкирских художников 20 века. </w:t>
      </w:r>
      <w:r w:rsidRPr="00DA7768">
        <w:rPr>
          <w:rFonts w:ascii="Times New Roman" w:hAnsi="Times New Roman" w:cs="Times New Roman"/>
        </w:rPr>
        <w:t>Процесс работы над тематической картиной</w:t>
      </w:r>
      <w:r w:rsidRPr="00DA7768">
        <w:rPr>
          <w:rFonts w:ascii="Times New Roman" w:hAnsi="Times New Roman" w:cs="Times New Roman"/>
          <w:i/>
          <w:iCs/>
        </w:rPr>
        <w:t xml:space="preserve">. </w:t>
      </w:r>
      <w:r w:rsidRPr="00DA7768">
        <w:rPr>
          <w:rFonts w:ascii="Times New Roman" w:hAnsi="Times New Roman" w:cs="Times New Roman"/>
        </w:rPr>
        <w:t>Библейские темы в изобразительном искусстве</w:t>
      </w:r>
      <w:r w:rsidR="00DA7768" w:rsidRPr="00DA7768">
        <w:rPr>
          <w:rFonts w:ascii="Times New Roman" w:hAnsi="Times New Roman" w:cs="Times New Roman"/>
        </w:rPr>
        <w:t xml:space="preserve">. Монументальная скульптура и образ истории народа. Место и роль  картины в искусстве ХХ </w:t>
      </w:r>
      <w:proofErr w:type="gramStart"/>
      <w:r w:rsidR="00DA7768" w:rsidRPr="00DA7768">
        <w:rPr>
          <w:rFonts w:ascii="Times New Roman" w:hAnsi="Times New Roman" w:cs="Times New Roman"/>
        </w:rPr>
        <w:t>в</w:t>
      </w:r>
      <w:proofErr w:type="gramEnd"/>
      <w:r w:rsidR="00DA7768" w:rsidRPr="00DA7768">
        <w:rPr>
          <w:rFonts w:ascii="Times New Roman" w:hAnsi="Times New Roman" w:cs="Times New Roman"/>
        </w:rPr>
        <w:t>.</w:t>
      </w:r>
    </w:p>
    <w:p w:rsidR="00DA7768" w:rsidRDefault="00DA7768" w:rsidP="00831A17">
      <w:pPr>
        <w:pStyle w:val="ParagraphStyle"/>
        <w:rPr>
          <w:rFonts w:ascii="Times New Roman" w:hAnsi="Times New Roman" w:cs="Times New Roman"/>
          <w:b/>
          <w:bCs/>
        </w:rPr>
      </w:pPr>
    </w:p>
    <w:p w:rsidR="00DA7768" w:rsidRDefault="00DA7768" w:rsidP="00831A17">
      <w:pPr>
        <w:pStyle w:val="ParagraphStyle"/>
        <w:rPr>
          <w:rFonts w:ascii="Times New Roman" w:hAnsi="Times New Roman" w:cs="Times New Roman"/>
          <w:b/>
          <w:bCs/>
          <w:i/>
        </w:rPr>
      </w:pPr>
      <w:r w:rsidRPr="00DA7768">
        <w:rPr>
          <w:rFonts w:ascii="Times New Roman" w:hAnsi="Times New Roman" w:cs="Times New Roman"/>
          <w:b/>
          <w:bCs/>
          <w:i/>
        </w:rPr>
        <w:t>Реальность жизни и художественный образ</w:t>
      </w:r>
      <w:r>
        <w:rPr>
          <w:rFonts w:ascii="Times New Roman" w:hAnsi="Times New Roman" w:cs="Times New Roman"/>
          <w:b/>
          <w:bCs/>
          <w:i/>
        </w:rPr>
        <w:t>.</w:t>
      </w:r>
    </w:p>
    <w:p w:rsidR="00DA7768" w:rsidRDefault="00DA7768" w:rsidP="00DA7768">
      <w:pPr>
        <w:jc w:val="both"/>
        <w:rPr>
          <w:rFonts w:ascii="Times New Roman" w:hAnsi="Times New Roman" w:cs="Times New Roman"/>
          <w:sz w:val="24"/>
          <w:szCs w:val="24"/>
        </w:rPr>
      </w:pPr>
      <w:r w:rsidRPr="00DA7768">
        <w:rPr>
          <w:rFonts w:ascii="Times New Roman" w:hAnsi="Times New Roman" w:cs="Times New Roman"/>
        </w:rPr>
        <w:t>Искусство иллюстрации. Слово и </w:t>
      </w:r>
      <w:r w:rsidRPr="00DA7768">
        <w:rPr>
          <w:rFonts w:ascii="Times New Roman" w:hAnsi="Times New Roman" w:cs="Times New Roman"/>
          <w:sz w:val="24"/>
          <w:szCs w:val="24"/>
        </w:rPr>
        <w:t>изображение</w:t>
      </w:r>
      <w:r w:rsidRPr="00DA7768">
        <w:rPr>
          <w:rFonts w:ascii="Times New Roman" w:hAnsi="Times New Roman" w:cs="Times New Roman"/>
        </w:rPr>
        <w:t xml:space="preserve">. </w:t>
      </w:r>
      <w:r w:rsidRPr="00DA7768">
        <w:rPr>
          <w:rFonts w:ascii="Times New Roman" w:hAnsi="Times New Roman" w:cs="Times New Roman"/>
          <w:sz w:val="24"/>
          <w:szCs w:val="24"/>
        </w:rPr>
        <w:t>Зрительские умения и их значение для современного человека.</w:t>
      </w:r>
      <w:r w:rsidRPr="00DA7768">
        <w:rPr>
          <w:rFonts w:ascii="Times New Roman" w:hAnsi="Times New Roman" w:cs="Times New Roman"/>
        </w:rPr>
        <w:t xml:space="preserve"> </w:t>
      </w:r>
      <w:r w:rsidRPr="00DA7768">
        <w:rPr>
          <w:rFonts w:ascii="Times New Roman" w:hAnsi="Times New Roman" w:cs="Times New Roman"/>
          <w:sz w:val="24"/>
          <w:szCs w:val="24"/>
        </w:rPr>
        <w:t xml:space="preserve">История искусства и история человечества. Стиль и направление в изобразительном искусстве. Знакомые картины и художники </w:t>
      </w:r>
      <w:proofErr w:type="gramStart"/>
      <w:r w:rsidRPr="00DA776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A7768">
        <w:rPr>
          <w:rFonts w:ascii="Times New Roman" w:hAnsi="Times New Roman" w:cs="Times New Roman"/>
          <w:sz w:val="24"/>
          <w:szCs w:val="24"/>
        </w:rPr>
        <w:t>обобщающий урок-викторина)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A7768" w:rsidRDefault="00DA7768" w:rsidP="00DA77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7768" w:rsidRDefault="00DA7768" w:rsidP="00DA776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DA7768" w:rsidRDefault="00DA7768" w:rsidP="00DA776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lastRenderedPageBreak/>
        <w:t>Архитектура и дизайн – конструктивные искусства в ряду пространственных искусств. Художник – дизайн – архитектура. Искусство композиции – основа дизайна и архитектуры.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sz w:val="24"/>
          <w:szCs w:val="24"/>
        </w:rPr>
        <w:t>Основы композиции в конструктивных искусствах. Гармония, контраст и эмоциональная выразительность плоскостной композиции. Прямые линии и организация пространства. Цвет – элемент композиционного творчества. Свободные формы: линии и тоновые пятна. Буква – строка – текст. Искусство шрифта. Композиционные основы макетирования в полиграфическом дизайне. Текст и изображение как элементы изображения.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t xml:space="preserve"> В  бескрайнем море книги журналов. Мно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гообразие форм гра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фического дизайна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t>В мире вещей и зданий Художественный язык конструктивных искусств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DA7768" w:rsidRDefault="00DA7768" w:rsidP="00DA776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A7768">
        <w:rPr>
          <w:rFonts w:ascii="Times New Roman" w:hAnsi="Times New Roman" w:cs="Times New Roman"/>
          <w:sz w:val="24"/>
          <w:szCs w:val="24"/>
        </w:rPr>
        <w:t xml:space="preserve">Объект и пространство. От плоскостного изображения к объемному макету. Соразмерность и пропорциональность. Взаимосвязь объектов в архитектурном макете. Композиционная организация пространства. Конструкция: часть и целое. Здание как сочетание различных объемных форм. Понятие модуля. 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t>Красота и целесо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образность. Вещь как сочетание объёмов и образ времени. Форма и материал. Роль и значение материала в кон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струкции. Цвет в архитектуре  и дизайне. Роль цвета в фор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мотворче</w:t>
      </w:r>
      <w:r w:rsidRPr="00DA7768">
        <w:rPr>
          <w:rFonts w:ascii="Times New Roman" w:hAnsi="Times New Roman" w:cs="Times New Roman"/>
          <w:color w:val="000000"/>
          <w:sz w:val="24"/>
          <w:szCs w:val="24"/>
        </w:rPr>
        <w:softHyphen/>
        <w:t>стве</w:t>
      </w:r>
      <w:r w:rsidRPr="001B795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A7768" w:rsidRDefault="00DA7768" w:rsidP="00DA7768">
      <w:pPr>
        <w:rPr>
          <w:rFonts w:ascii="Times New Roman" w:hAnsi="Times New Roman" w:cs="Times New Roman"/>
          <w:i/>
          <w:sz w:val="24"/>
          <w:szCs w:val="24"/>
        </w:rPr>
      </w:pPr>
      <w:r w:rsidRPr="00DA7768">
        <w:rPr>
          <w:rFonts w:ascii="Times New Roman" w:hAnsi="Times New Roman" w:cs="Times New Roman"/>
          <w:b/>
          <w:i/>
          <w:sz w:val="24"/>
          <w:szCs w:val="24"/>
        </w:rPr>
        <w:t>Город и человек. Социальное значение дизайна и архитектуры как среды жизни человека.</w:t>
      </w:r>
    </w:p>
    <w:p w:rsidR="006E01CC" w:rsidRDefault="006E01CC" w:rsidP="00824BF5">
      <w:pPr>
        <w:pStyle w:val="a9"/>
        <w:shd w:val="clear" w:color="auto" w:fill="auto"/>
        <w:spacing w:line="276" w:lineRule="auto"/>
        <w:rPr>
          <w:sz w:val="24"/>
          <w:szCs w:val="24"/>
        </w:rPr>
      </w:pPr>
      <w:r w:rsidRPr="006E01CC">
        <w:rPr>
          <w:color w:val="000000"/>
          <w:sz w:val="24"/>
          <w:szCs w:val="24"/>
        </w:rPr>
        <w:t>Город сквозь времена и страны. Образы матери</w:t>
      </w:r>
      <w:r w:rsidRPr="006E01CC">
        <w:rPr>
          <w:color w:val="000000"/>
          <w:sz w:val="24"/>
          <w:szCs w:val="24"/>
        </w:rPr>
        <w:softHyphen/>
        <w:t>альной культуры прошлого</w:t>
      </w:r>
      <w:r w:rsidRPr="006E01CC">
        <w:rPr>
          <w:sz w:val="24"/>
          <w:szCs w:val="24"/>
        </w:rPr>
        <w:t xml:space="preserve">. </w:t>
      </w:r>
      <w:r w:rsidRPr="006E01CC">
        <w:rPr>
          <w:color w:val="000000"/>
          <w:sz w:val="24"/>
          <w:szCs w:val="24"/>
        </w:rPr>
        <w:t>Город  сегодня и завтра.  Пути раз</w:t>
      </w:r>
      <w:r w:rsidRPr="006E01CC">
        <w:rPr>
          <w:color w:val="000000"/>
          <w:sz w:val="24"/>
          <w:szCs w:val="24"/>
        </w:rPr>
        <w:softHyphen/>
        <w:t>вития со</w:t>
      </w:r>
      <w:r w:rsidRPr="006E01CC">
        <w:rPr>
          <w:color w:val="000000"/>
          <w:sz w:val="24"/>
          <w:szCs w:val="24"/>
        </w:rPr>
        <w:softHyphen/>
        <w:t>временной архи</w:t>
      </w:r>
      <w:r w:rsidRPr="006E01CC">
        <w:rPr>
          <w:color w:val="000000"/>
          <w:sz w:val="24"/>
          <w:szCs w:val="24"/>
        </w:rPr>
        <w:softHyphen/>
        <w:t>тектуры и дизайна.</w:t>
      </w:r>
      <w:r w:rsidRPr="006E01CC">
        <w:rPr>
          <w:sz w:val="24"/>
          <w:szCs w:val="24"/>
        </w:rPr>
        <w:t xml:space="preserve"> Живое пространство города. Город, микрорайон, улица.</w:t>
      </w:r>
      <w:r w:rsidRPr="006E01CC">
        <w:rPr>
          <w:color w:val="000000"/>
          <w:sz w:val="24"/>
          <w:szCs w:val="24"/>
        </w:rPr>
        <w:t xml:space="preserve"> Вещь в городе и дома.</w:t>
      </w:r>
      <w:r w:rsidRPr="006E01CC">
        <w:rPr>
          <w:sz w:val="24"/>
          <w:szCs w:val="24"/>
        </w:rPr>
        <w:t xml:space="preserve"> </w:t>
      </w:r>
      <w:r w:rsidRPr="006E01CC">
        <w:rPr>
          <w:color w:val="000000"/>
          <w:sz w:val="24"/>
          <w:szCs w:val="24"/>
        </w:rPr>
        <w:t xml:space="preserve">Городской дизайн. </w:t>
      </w:r>
      <w:r w:rsidRPr="006E01CC">
        <w:rPr>
          <w:sz w:val="24"/>
          <w:szCs w:val="24"/>
        </w:rPr>
        <w:t>Интерьер и вещь в доме. Дизайн пространственно-вещной среды интерьера. Природа и архитектура. Организация архитектурно-ландшафтного пространства. Ты – архитектор. Проектирование города: архитектурный замысел его осуществление.</w:t>
      </w:r>
    </w:p>
    <w:p w:rsidR="006E01CC" w:rsidRDefault="006E01CC" w:rsidP="006E01CC">
      <w:pPr>
        <w:pStyle w:val="a9"/>
        <w:shd w:val="clear" w:color="auto" w:fill="auto"/>
        <w:spacing w:line="276" w:lineRule="auto"/>
        <w:ind w:left="120"/>
        <w:rPr>
          <w:rStyle w:val="1"/>
          <w:b/>
          <w:i/>
          <w:sz w:val="24"/>
          <w:szCs w:val="24"/>
        </w:rPr>
      </w:pPr>
    </w:p>
    <w:p w:rsidR="006E01CC" w:rsidRDefault="006E01CC" w:rsidP="00824BF5">
      <w:pPr>
        <w:pStyle w:val="a9"/>
        <w:shd w:val="clear" w:color="auto" w:fill="auto"/>
        <w:spacing w:line="276" w:lineRule="auto"/>
        <w:rPr>
          <w:rStyle w:val="1"/>
          <w:b/>
          <w:i/>
          <w:sz w:val="24"/>
          <w:szCs w:val="24"/>
        </w:rPr>
      </w:pPr>
      <w:r w:rsidRPr="006E01CC">
        <w:rPr>
          <w:rStyle w:val="1"/>
          <w:b/>
          <w:i/>
          <w:sz w:val="24"/>
          <w:szCs w:val="24"/>
        </w:rPr>
        <w:t>Человек в зеркале дизайна и архитектуры. Образ жизни и индивидуальное проектирование</w:t>
      </w:r>
      <w:r>
        <w:rPr>
          <w:rStyle w:val="1"/>
          <w:b/>
          <w:i/>
          <w:sz w:val="24"/>
          <w:szCs w:val="24"/>
        </w:rPr>
        <w:t>.</w:t>
      </w:r>
    </w:p>
    <w:p w:rsidR="00824BF5" w:rsidRDefault="00824BF5" w:rsidP="00824BF5">
      <w:pPr>
        <w:rPr>
          <w:rStyle w:val="1"/>
          <w:b/>
          <w:i/>
          <w:sz w:val="24"/>
          <w:szCs w:val="24"/>
        </w:rPr>
      </w:pPr>
    </w:p>
    <w:p w:rsidR="00A919F4" w:rsidRDefault="006E01CC" w:rsidP="00824BF5">
      <w:pPr>
        <w:rPr>
          <w:rStyle w:val="20"/>
          <w:sz w:val="24"/>
          <w:szCs w:val="24"/>
        </w:rPr>
      </w:pPr>
      <w:r w:rsidRPr="00824BF5">
        <w:rPr>
          <w:rStyle w:val="1"/>
          <w:sz w:val="24"/>
          <w:szCs w:val="24"/>
        </w:rPr>
        <w:t>Мой дом - мой образ жизни. Скажи мне, как ты живёшь, и я скажу, какой у тебя дом.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t xml:space="preserve"> Интерьер, который мы создаём. Пугало</w:t>
      </w:r>
      <w:r w:rsidRPr="00824BF5">
        <w:rPr>
          <w:rFonts w:ascii="Times New Roman" w:hAnsi="Times New Roman" w:cs="Times New Roman"/>
          <w:sz w:val="24"/>
          <w:szCs w:val="24"/>
        </w:rPr>
        <w:t xml:space="preserve"> 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t xml:space="preserve">в огороде, или... Под шёпот фонтанных струй. </w:t>
      </w:r>
      <w:r w:rsidRPr="00824BF5">
        <w:rPr>
          <w:rFonts w:ascii="Times New Roman" w:hAnsi="Times New Roman" w:cs="Times New Roman"/>
          <w:sz w:val="24"/>
          <w:szCs w:val="24"/>
        </w:rPr>
        <w:t>Мода, культура и ты. Композиционно-конструктивные принципы дизайна одежды.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t xml:space="preserve"> Встречают по одёжке. Дизайн современ</w:t>
      </w:r>
      <w:r w:rsidRPr="00824BF5">
        <w:rPr>
          <w:rFonts w:ascii="Times New Roman" w:hAnsi="Times New Roman" w:cs="Times New Roman"/>
          <w:color w:val="000000"/>
          <w:sz w:val="24"/>
          <w:szCs w:val="24"/>
        </w:rPr>
        <w:softHyphen/>
        <w:t>ной одежды. Автопортрет на каждый день. Гри</w:t>
      </w:r>
      <w:r w:rsidR="00824BF5" w:rsidRPr="00824BF5">
        <w:rPr>
          <w:rFonts w:ascii="Times New Roman" w:hAnsi="Times New Roman" w:cs="Times New Roman"/>
          <w:color w:val="000000"/>
          <w:sz w:val="24"/>
          <w:szCs w:val="24"/>
        </w:rPr>
        <w:t>м и причёска в практике дизайна. Моделируя себя - модели</w:t>
      </w:r>
      <w:r w:rsidR="00824BF5" w:rsidRPr="00824BF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руешь мир </w:t>
      </w:r>
      <w:r w:rsidR="00824BF5" w:rsidRPr="00824BF5">
        <w:rPr>
          <w:rStyle w:val="20"/>
          <w:sz w:val="24"/>
          <w:szCs w:val="24"/>
        </w:rPr>
        <w:t>(обобщение и си</w:t>
      </w:r>
      <w:r w:rsidR="00824BF5" w:rsidRPr="00824BF5">
        <w:rPr>
          <w:rStyle w:val="20"/>
          <w:sz w:val="24"/>
          <w:szCs w:val="24"/>
        </w:rPr>
        <w:softHyphen/>
        <w:t>стемати</w:t>
      </w:r>
      <w:r w:rsidR="00824BF5" w:rsidRPr="00824BF5">
        <w:rPr>
          <w:rStyle w:val="20"/>
          <w:sz w:val="24"/>
          <w:szCs w:val="24"/>
        </w:rPr>
        <w:softHyphen/>
        <w:t>зация изу</w:t>
      </w:r>
      <w:r w:rsidR="00824BF5" w:rsidRPr="00824BF5">
        <w:rPr>
          <w:rStyle w:val="20"/>
          <w:sz w:val="24"/>
          <w:szCs w:val="24"/>
        </w:rPr>
        <w:softHyphen/>
        <w:t>ченного)</w:t>
      </w:r>
      <w:r w:rsidR="00A919F4">
        <w:rPr>
          <w:rStyle w:val="20"/>
          <w:sz w:val="24"/>
          <w:szCs w:val="24"/>
        </w:rPr>
        <w:t>.</w:t>
      </w:r>
    </w:p>
    <w:p w:rsidR="000E0A82" w:rsidRDefault="000E0A82" w:rsidP="00824BF5">
      <w:pPr>
        <w:rPr>
          <w:rStyle w:val="20"/>
          <w:sz w:val="24"/>
          <w:szCs w:val="24"/>
        </w:rPr>
      </w:pPr>
    </w:p>
    <w:p w:rsidR="00A919F4" w:rsidRPr="001C3174" w:rsidRDefault="001C3174" w:rsidP="001C3174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919F4" w:rsidRPr="001C317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</w:t>
      </w:r>
      <w:r w:rsidR="00F00582" w:rsidRPr="001C3174">
        <w:rPr>
          <w:rFonts w:ascii="Times New Roman" w:hAnsi="Times New Roman" w:cs="Times New Roman"/>
          <w:b/>
          <w:sz w:val="24"/>
          <w:szCs w:val="24"/>
        </w:rPr>
        <w:t>ов, отводимых на освоение каждого</w:t>
      </w:r>
      <w:r w:rsidR="00A919F4" w:rsidRPr="001C3174">
        <w:rPr>
          <w:rFonts w:ascii="Times New Roman" w:hAnsi="Times New Roman" w:cs="Times New Roman"/>
          <w:b/>
          <w:sz w:val="24"/>
          <w:szCs w:val="24"/>
        </w:rPr>
        <w:t xml:space="preserve"> раздела.</w:t>
      </w:r>
      <w:r w:rsidR="00A919F4" w:rsidRPr="001C3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9F4" w:rsidRDefault="00A919F4" w:rsidP="00A919F4">
      <w:pPr>
        <w:pStyle w:val="a3"/>
        <w:ind w:left="750"/>
        <w:jc w:val="center"/>
      </w:pPr>
      <w:r>
        <w:t>5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/>
      </w:tblPr>
      <w:tblGrid>
        <w:gridCol w:w="993"/>
        <w:gridCol w:w="5953"/>
        <w:gridCol w:w="2552"/>
        <w:gridCol w:w="4819"/>
      </w:tblGrid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A919F4">
            <w:pPr>
              <w:pStyle w:val="a3"/>
              <w:ind w:left="0"/>
              <w:jc w:val="center"/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</w:pPr>
            <w:r w:rsidRPr="00A919F4">
              <w:t xml:space="preserve">Виды изобразительного искусства и основы образного языка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</w:pPr>
            <w:r w:rsidRPr="00A919F4">
              <w:t xml:space="preserve">Связь времен в народном искусстве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rPr>
                <w:b/>
              </w:rPr>
            </w:pPr>
            <w:r w:rsidRPr="00A919F4">
              <w:rPr>
                <w:rStyle w:val="a7"/>
                <w:b w:val="0"/>
                <w:sz w:val="24"/>
                <w:szCs w:val="24"/>
              </w:rPr>
              <w:t xml:space="preserve">Декор - человек, общество, время 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11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rPr>
                <w:rStyle w:val="a7"/>
                <w:b w:val="0"/>
                <w:sz w:val="24"/>
                <w:szCs w:val="24"/>
              </w:rPr>
            </w:pPr>
            <w:r w:rsidRPr="00A919F4">
              <w:rPr>
                <w:rStyle w:val="a7"/>
                <w:b w:val="0"/>
                <w:sz w:val="24"/>
                <w:szCs w:val="24"/>
              </w:rPr>
              <w:t>Декоративное искусство в современном мире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7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A919F4">
            <w:pPr>
              <w:pStyle w:val="a3"/>
              <w:ind w:left="0"/>
              <w:jc w:val="center"/>
            </w:pPr>
          </w:p>
        </w:tc>
        <w:tc>
          <w:tcPr>
            <w:tcW w:w="5953" w:type="dxa"/>
          </w:tcPr>
          <w:p w:rsidR="00A919F4" w:rsidRPr="00A919F4" w:rsidRDefault="00A919F4" w:rsidP="00A919F4">
            <w:pPr>
              <w:pStyle w:val="a3"/>
              <w:ind w:left="0"/>
              <w:jc w:val="right"/>
              <w:rPr>
                <w:rStyle w:val="a7"/>
                <w:b w:val="0"/>
                <w:sz w:val="24"/>
                <w:szCs w:val="24"/>
              </w:rPr>
            </w:pPr>
            <w:r>
              <w:rPr>
                <w:rStyle w:val="a7"/>
                <w:b w:val="0"/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A919F4" w:rsidRDefault="00A919F4" w:rsidP="00A919F4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A919F4" w:rsidRPr="00A919F4" w:rsidRDefault="00A919F4" w:rsidP="00A919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19F4" w:rsidRDefault="00A919F4" w:rsidP="00A919F4">
      <w:pPr>
        <w:pStyle w:val="a3"/>
        <w:ind w:left="750"/>
        <w:jc w:val="center"/>
      </w:pPr>
    </w:p>
    <w:p w:rsidR="00A919F4" w:rsidRDefault="00A919F4" w:rsidP="00A919F4">
      <w:pPr>
        <w:pStyle w:val="a3"/>
        <w:ind w:left="750"/>
        <w:jc w:val="center"/>
      </w:pPr>
      <w:r>
        <w:t>6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/>
      </w:tblPr>
      <w:tblGrid>
        <w:gridCol w:w="993"/>
        <w:gridCol w:w="4819"/>
        <w:gridCol w:w="3686"/>
        <w:gridCol w:w="4819"/>
      </w:tblGrid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3D3A46">
            <w:pPr>
              <w:pStyle w:val="a3"/>
              <w:ind w:left="0"/>
              <w:jc w:val="center"/>
            </w:pPr>
          </w:p>
        </w:tc>
      </w:tr>
      <w:tr w:rsidR="001A30B8" w:rsidTr="00BB008E">
        <w:tc>
          <w:tcPr>
            <w:tcW w:w="993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1A30B8" w:rsidRPr="00A919F4" w:rsidRDefault="001A30B8" w:rsidP="00114EB6">
            <w:pPr>
              <w:pStyle w:val="a3"/>
              <w:ind w:left="0"/>
            </w:pPr>
            <w:r w:rsidRPr="00A919F4">
              <w:rPr>
                <w:bCs/>
              </w:rPr>
              <w:t>Вглядываясь в человека. Портрет</w:t>
            </w:r>
          </w:p>
        </w:tc>
        <w:tc>
          <w:tcPr>
            <w:tcW w:w="3686" w:type="dxa"/>
          </w:tcPr>
          <w:p w:rsidR="001A30B8" w:rsidRDefault="001A30B8" w:rsidP="00114EB6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1A30B8" w:rsidRDefault="001A30B8" w:rsidP="003D3A46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</w:pPr>
            <w:r w:rsidRPr="00A919F4">
              <w:rPr>
                <w:bCs/>
              </w:rPr>
              <w:t>Мир наших вещей. Натюрморт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1A30B8" w:rsidRDefault="001A30B8" w:rsidP="003D3A46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1A30B8" w:rsidRPr="00A919F4" w:rsidRDefault="001A30B8" w:rsidP="00114EB6">
            <w:pPr>
              <w:pStyle w:val="a3"/>
              <w:ind w:left="0"/>
            </w:pPr>
            <w:r w:rsidRPr="00A919F4">
              <w:rPr>
                <w:bCs/>
              </w:rPr>
              <w:t>Виды изобразительного искусства и основы образного языка</w:t>
            </w:r>
          </w:p>
        </w:tc>
        <w:tc>
          <w:tcPr>
            <w:tcW w:w="3686" w:type="dxa"/>
          </w:tcPr>
          <w:p w:rsidR="001A30B8" w:rsidRDefault="001A30B8" w:rsidP="00114EB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Pr="00A919F4" w:rsidRDefault="00F26FF8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  <w:rPr>
                <w:bCs/>
              </w:rPr>
            </w:pPr>
            <w:r w:rsidRPr="00A919F4">
              <w:rPr>
                <w:bCs/>
              </w:rPr>
              <w:t>Человек и пространство в изобразительном искусстве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0B8" w:rsidTr="00BB008E">
        <w:tc>
          <w:tcPr>
            <w:tcW w:w="993" w:type="dxa"/>
          </w:tcPr>
          <w:p w:rsidR="001A30B8" w:rsidRDefault="001A30B8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1A30B8" w:rsidRPr="00A919F4" w:rsidRDefault="001A30B8" w:rsidP="00A919F4">
            <w:pPr>
              <w:pStyle w:val="a3"/>
              <w:ind w:left="0"/>
              <w:jc w:val="right"/>
              <w:rPr>
                <w:bCs/>
              </w:rPr>
            </w:pPr>
            <w:r w:rsidRPr="00A919F4">
              <w:rPr>
                <w:bCs/>
              </w:rPr>
              <w:t>Итого</w:t>
            </w:r>
          </w:p>
        </w:tc>
        <w:tc>
          <w:tcPr>
            <w:tcW w:w="3686" w:type="dxa"/>
          </w:tcPr>
          <w:p w:rsidR="001A30B8" w:rsidRDefault="001A30B8" w:rsidP="003D3A46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1A30B8" w:rsidRPr="00A919F4" w:rsidRDefault="001A30B8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4BF5" w:rsidRPr="00F44CF0" w:rsidRDefault="00824BF5" w:rsidP="006E01CC">
      <w:pPr>
        <w:pStyle w:val="a9"/>
        <w:shd w:val="clear" w:color="auto" w:fill="auto"/>
        <w:spacing w:line="276" w:lineRule="auto"/>
        <w:ind w:left="120"/>
        <w:rPr>
          <w:b/>
          <w:color w:val="000000"/>
          <w:sz w:val="24"/>
          <w:szCs w:val="24"/>
        </w:rPr>
      </w:pPr>
    </w:p>
    <w:p w:rsidR="00A919F4" w:rsidRDefault="00A919F4" w:rsidP="00A919F4">
      <w:pPr>
        <w:pStyle w:val="a3"/>
        <w:ind w:left="750"/>
        <w:jc w:val="center"/>
      </w:pPr>
      <w:r>
        <w:t>7 класс (1час в неделю, всего 34 часа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/>
      </w:tblPr>
      <w:tblGrid>
        <w:gridCol w:w="993"/>
        <w:gridCol w:w="4819"/>
        <w:gridCol w:w="3686"/>
        <w:gridCol w:w="4819"/>
      </w:tblGrid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A919F4" w:rsidRDefault="00A919F4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A919F4" w:rsidRPr="00A919F4" w:rsidRDefault="00A919F4" w:rsidP="003D3A46">
            <w:pPr>
              <w:pStyle w:val="a3"/>
              <w:ind w:left="0"/>
              <w:jc w:val="center"/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19" w:type="dxa"/>
          </w:tcPr>
          <w:p w:rsidR="00A919F4" w:rsidRPr="004D379C" w:rsidRDefault="002959FE" w:rsidP="004D379C">
            <w:pPr>
              <w:pStyle w:val="a3"/>
              <w:ind w:left="0"/>
            </w:pPr>
            <w:r w:rsidRPr="004D379C">
              <w:rPr>
                <w:bCs/>
              </w:rPr>
              <w:t>Изображение фигуры человека и образ человека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Поэзия повседневности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Великие темы жизни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19" w:type="dxa"/>
          </w:tcPr>
          <w:p w:rsidR="00A919F4" w:rsidRPr="004D379C" w:rsidRDefault="004D379C" w:rsidP="004D379C">
            <w:pPr>
              <w:pStyle w:val="a3"/>
              <w:ind w:left="0"/>
            </w:pPr>
            <w:r w:rsidRPr="004D379C">
              <w:rPr>
                <w:bCs/>
              </w:rPr>
              <w:t>Реальность жизни и художественный образ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6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9F4" w:rsidTr="00BB008E">
        <w:tc>
          <w:tcPr>
            <w:tcW w:w="993" w:type="dxa"/>
          </w:tcPr>
          <w:p w:rsidR="00A919F4" w:rsidRDefault="00A919F4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A919F4" w:rsidRDefault="004D379C" w:rsidP="004D379C">
            <w:pPr>
              <w:pStyle w:val="a3"/>
              <w:ind w:left="0"/>
              <w:jc w:val="right"/>
            </w:pPr>
            <w:r>
              <w:t>Итого</w:t>
            </w:r>
          </w:p>
        </w:tc>
        <w:tc>
          <w:tcPr>
            <w:tcW w:w="3686" w:type="dxa"/>
          </w:tcPr>
          <w:p w:rsidR="00A919F4" w:rsidRDefault="004D379C" w:rsidP="003D3A46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4819" w:type="dxa"/>
          </w:tcPr>
          <w:p w:rsidR="00A919F4" w:rsidRPr="00A919F4" w:rsidRDefault="00A919F4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E01CC" w:rsidRPr="006E01CC" w:rsidRDefault="006E01CC" w:rsidP="006E01CC">
      <w:pPr>
        <w:pStyle w:val="a9"/>
        <w:shd w:val="clear" w:color="auto" w:fill="auto"/>
        <w:spacing w:line="276" w:lineRule="auto"/>
        <w:ind w:left="120"/>
        <w:rPr>
          <w:i/>
          <w:sz w:val="24"/>
          <w:szCs w:val="24"/>
        </w:rPr>
      </w:pPr>
    </w:p>
    <w:p w:rsidR="004D379C" w:rsidRDefault="004D379C" w:rsidP="004D379C">
      <w:pPr>
        <w:pStyle w:val="a3"/>
        <w:ind w:left="750"/>
        <w:jc w:val="center"/>
      </w:pPr>
      <w:r>
        <w:t>8</w:t>
      </w:r>
      <w:r w:rsidR="003A3DFF">
        <w:t xml:space="preserve"> класс (1час в неделю, всего 17 часов</w:t>
      </w:r>
      <w:proofErr w:type="gramStart"/>
      <w:r>
        <w:t xml:space="preserve"> )</w:t>
      </w:r>
      <w:proofErr w:type="gramEnd"/>
    </w:p>
    <w:tbl>
      <w:tblPr>
        <w:tblStyle w:val="ab"/>
        <w:tblW w:w="0" w:type="auto"/>
        <w:tblInd w:w="-34" w:type="dxa"/>
        <w:tblLook w:val="04A0"/>
      </w:tblPr>
      <w:tblGrid>
        <w:gridCol w:w="993"/>
        <w:gridCol w:w="4819"/>
        <w:gridCol w:w="3686"/>
        <w:gridCol w:w="4819"/>
      </w:tblGrid>
      <w:tr w:rsidR="004D379C" w:rsidTr="00BB008E">
        <w:tc>
          <w:tcPr>
            <w:tcW w:w="993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9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>Название раздела</w:t>
            </w:r>
          </w:p>
        </w:tc>
        <w:tc>
          <w:tcPr>
            <w:tcW w:w="3686" w:type="dxa"/>
          </w:tcPr>
          <w:p w:rsidR="004D379C" w:rsidRDefault="004D379C" w:rsidP="003D3A46">
            <w:pPr>
              <w:pStyle w:val="a3"/>
              <w:ind w:left="0"/>
              <w:jc w:val="center"/>
            </w:pPr>
            <w:r>
              <w:t>Количество часов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9F4">
              <w:rPr>
                <w:rFonts w:ascii="Times New Roman" w:hAnsi="Times New Roman" w:cs="Times New Roman"/>
              </w:rPr>
              <w:t>Примечание</w:t>
            </w:r>
          </w:p>
          <w:p w:rsidR="004D379C" w:rsidRPr="00A919F4" w:rsidRDefault="004D379C" w:rsidP="003D3A46">
            <w:pPr>
              <w:pStyle w:val="a3"/>
              <w:ind w:left="0"/>
              <w:jc w:val="center"/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79C">
              <w:rPr>
                <w:rFonts w:ascii="Times New Roman" w:hAnsi="Times New Roman" w:cs="Times New Roman"/>
                <w:sz w:val="24"/>
                <w:szCs w:val="24"/>
              </w:rPr>
              <w:t>Архитектура и дизайн – конструктивные искусства в ряду пространственных искусств. Художник – дизайн – архитектура. Искусство композиции – основа дизайна и архитектуры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t>В мире вещей и зданий Художественный язык конструктивных искусств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t>Город и человек. Социальное значение дизайна и архитектуры как среды жизни человека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Pr="004D379C" w:rsidRDefault="004D379C" w:rsidP="003D3A46">
            <w:pPr>
              <w:pStyle w:val="a3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</w:pPr>
            <w:r w:rsidRPr="004D379C">
              <w:rPr>
                <w:rStyle w:val="1"/>
                <w:sz w:val="24"/>
                <w:szCs w:val="24"/>
              </w:rPr>
              <w:t>Человек в зеркале дизайна и архитектуры. Образ жизни и индивидуальное проектирование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79C" w:rsidTr="00BB008E">
        <w:tc>
          <w:tcPr>
            <w:tcW w:w="993" w:type="dxa"/>
          </w:tcPr>
          <w:p w:rsidR="004D379C" w:rsidRDefault="004D379C" w:rsidP="003D3A46">
            <w:pPr>
              <w:pStyle w:val="a3"/>
              <w:ind w:left="0"/>
              <w:jc w:val="center"/>
            </w:pPr>
          </w:p>
        </w:tc>
        <w:tc>
          <w:tcPr>
            <w:tcW w:w="4819" w:type="dxa"/>
          </w:tcPr>
          <w:p w:rsidR="004D379C" w:rsidRPr="004D379C" w:rsidRDefault="004D379C" w:rsidP="004D379C">
            <w:pPr>
              <w:pStyle w:val="a3"/>
              <w:ind w:left="0"/>
              <w:jc w:val="right"/>
            </w:pPr>
            <w:r>
              <w:t>Итого</w:t>
            </w:r>
          </w:p>
        </w:tc>
        <w:tc>
          <w:tcPr>
            <w:tcW w:w="3686" w:type="dxa"/>
          </w:tcPr>
          <w:p w:rsidR="004D379C" w:rsidRDefault="00E83FAF" w:rsidP="003D3A46">
            <w:pPr>
              <w:pStyle w:val="a3"/>
              <w:ind w:left="0"/>
              <w:jc w:val="center"/>
            </w:pPr>
            <w:r>
              <w:t>17</w:t>
            </w:r>
          </w:p>
        </w:tc>
        <w:tc>
          <w:tcPr>
            <w:tcW w:w="4819" w:type="dxa"/>
          </w:tcPr>
          <w:p w:rsidR="004D379C" w:rsidRPr="00A919F4" w:rsidRDefault="004D379C" w:rsidP="003D3A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A17" w:rsidRPr="006E01CC" w:rsidRDefault="00831A17" w:rsidP="006E01CC">
      <w:pPr>
        <w:pStyle w:val="a9"/>
        <w:shd w:val="clear" w:color="auto" w:fill="auto"/>
        <w:spacing w:line="276" w:lineRule="auto"/>
        <w:ind w:left="120"/>
        <w:rPr>
          <w:color w:val="000000"/>
          <w:sz w:val="24"/>
          <w:szCs w:val="24"/>
        </w:rPr>
      </w:pPr>
      <w:r w:rsidRPr="006E01CC">
        <w:rPr>
          <w:i/>
          <w:sz w:val="24"/>
          <w:szCs w:val="24"/>
        </w:rPr>
        <w:br/>
      </w:r>
      <w:r w:rsidRPr="006E01CC">
        <w:rPr>
          <w:i/>
          <w:sz w:val="24"/>
          <w:szCs w:val="24"/>
        </w:rPr>
        <w:br/>
      </w:r>
    </w:p>
    <w:p w:rsidR="00831A17" w:rsidRPr="00831A17" w:rsidRDefault="00831A17" w:rsidP="009B32F1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B0ADC" w:rsidRPr="009B0ADC" w:rsidRDefault="009B0ADC" w:rsidP="009B0ADC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0ADC" w:rsidRPr="00E556E9" w:rsidRDefault="009B0ADC" w:rsidP="009B0ADC">
      <w:pPr>
        <w:rPr>
          <w:rFonts w:ascii="Times New Roman" w:hAnsi="Times New Roman" w:cs="Times New Roman"/>
          <w:b/>
          <w:sz w:val="24"/>
          <w:szCs w:val="24"/>
        </w:rPr>
      </w:pPr>
    </w:p>
    <w:p w:rsidR="009B0ADC" w:rsidRDefault="009B0ADC" w:rsidP="009B0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10704" w:rsidRDefault="00C10704" w:rsidP="009B0AD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B008E" w:rsidRPr="00A1483A" w:rsidRDefault="00BB008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B008E" w:rsidRPr="00A1483A" w:rsidSect="00BB008E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801" w:rsidRDefault="00737801" w:rsidP="00A85FBE">
      <w:pPr>
        <w:spacing w:after="0" w:line="240" w:lineRule="auto"/>
      </w:pPr>
      <w:r>
        <w:separator/>
      </w:r>
    </w:p>
  </w:endnote>
  <w:endnote w:type="continuationSeparator" w:id="1">
    <w:p w:rsidR="00737801" w:rsidRDefault="00737801" w:rsidP="00A8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801" w:rsidRDefault="00737801" w:rsidP="00A85FBE">
      <w:pPr>
        <w:spacing w:after="0" w:line="240" w:lineRule="auto"/>
      </w:pPr>
      <w:r>
        <w:separator/>
      </w:r>
    </w:p>
  </w:footnote>
  <w:footnote w:type="continuationSeparator" w:id="1">
    <w:p w:rsidR="00737801" w:rsidRDefault="00737801" w:rsidP="00A85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801" w:rsidRDefault="0073780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684F54"/>
    <w:lvl w:ilvl="0">
      <w:numFmt w:val="bullet"/>
      <w:lvlText w:val="*"/>
      <w:lvlJc w:val="left"/>
    </w:lvl>
  </w:abstractNum>
  <w:abstractNum w:abstractNumId="1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1C91AF3"/>
    <w:multiLevelType w:val="hybridMultilevel"/>
    <w:tmpl w:val="02000DF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22252"/>
    <w:multiLevelType w:val="hybridMultilevel"/>
    <w:tmpl w:val="B7E8AC9A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B06E3"/>
    <w:multiLevelType w:val="hybridMultilevel"/>
    <w:tmpl w:val="D60AC71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CC87CC3"/>
    <w:multiLevelType w:val="hybridMultilevel"/>
    <w:tmpl w:val="1B6EB2E8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5F3CDF"/>
    <w:multiLevelType w:val="hybridMultilevel"/>
    <w:tmpl w:val="E0665796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477552A"/>
    <w:multiLevelType w:val="hybridMultilevel"/>
    <w:tmpl w:val="09F2E8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6FF5BD0"/>
    <w:multiLevelType w:val="hybridMultilevel"/>
    <w:tmpl w:val="F4F28E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5806A5"/>
    <w:multiLevelType w:val="hybridMultilevel"/>
    <w:tmpl w:val="3F98F758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B16489"/>
    <w:multiLevelType w:val="hybridMultilevel"/>
    <w:tmpl w:val="50E2787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073B44"/>
    <w:multiLevelType w:val="hybridMultilevel"/>
    <w:tmpl w:val="F83E0964"/>
    <w:lvl w:ilvl="0" w:tplc="7B88745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0F3F14"/>
    <w:multiLevelType w:val="multilevel"/>
    <w:tmpl w:val="3D02E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505E37"/>
    <w:multiLevelType w:val="hybridMultilevel"/>
    <w:tmpl w:val="4A144C4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6A2EFB"/>
    <w:multiLevelType w:val="hybridMultilevel"/>
    <w:tmpl w:val="420E8DBA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71C6BB9"/>
    <w:multiLevelType w:val="hybridMultilevel"/>
    <w:tmpl w:val="D00CFA6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A7304"/>
    <w:multiLevelType w:val="hybridMultilevel"/>
    <w:tmpl w:val="48B0E982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9983D86"/>
    <w:multiLevelType w:val="hybridMultilevel"/>
    <w:tmpl w:val="0BFE6460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3D15EA"/>
    <w:multiLevelType w:val="hybridMultilevel"/>
    <w:tmpl w:val="CEA05AC2"/>
    <w:lvl w:ilvl="0" w:tplc="7004C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066B06"/>
    <w:multiLevelType w:val="hybridMultilevel"/>
    <w:tmpl w:val="025A8332"/>
    <w:lvl w:ilvl="0" w:tplc="1F489622">
      <w:start w:val="15"/>
      <w:numFmt w:val="decimal"/>
      <w:lvlText w:val="%1."/>
      <w:lvlJc w:val="left"/>
      <w:pPr>
        <w:ind w:left="37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23">
    <w:nsid w:val="49482478"/>
    <w:multiLevelType w:val="hybridMultilevel"/>
    <w:tmpl w:val="589CE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25449A"/>
    <w:multiLevelType w:val="hybridMultilevel"/>
    <w:tmpl w:val="1EFE8246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46013F"/>
    <w:multiLevelType w:val="hybridMultilevel"/>
    <w:tmpl w:val="3036FCCC"/>
    <w:lvl w:ilvl="0" w:tplc="D86E7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D17B3"/>
    <w:multiLevelType w:val="hybridMultilevel"/>
    <w:tmpl w:val="CF849ACA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8A53BA"/>
    <w:multiLevelType w:val="hybridMultilevel"/>
    <w:tmpl w:val="A510FA2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DC2E35"/>
    <w:multiLevelType w:val="hybridMultilevel"/>
    <w:tmpl w:val="79B0E37C"/>
    <w:lvl w:ilvl="0" w:tplc="9B020B0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16A90"/>
    <w:multiLevelType w:val="hybridMultilevel"/>
    <w:tmpl w:val="CA000C4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114F43"/>
    <w:multiLevelType w:val="hybridMultilevel"/>
    <w:tmpl w:val="1D88473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157DB4"/>
    <w:multiLevelType w:val="hybridMultilevel"/>
    <w:tmpl w:val="36EAF940"/>
    <w:lvl w:ilvl="0" w:tplc="AE50DB52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6625F"/>
    <w:multiLevelType w:val="hybridMultilevel"/>
    <w:tmpl w:val="2DF0968E"/>
    <w:lvl w:ilvl="0" w:tplc="809C6396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55246BA"/>
    <w:multiLevelType w:val="hybridMultilevel"/>
    <w:tmpl w:val="1F487EC8"/>
    <w:lvl w:ilvl="0" w:tplc="F7CE1E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965359"/>
    <w:multiLevelType w:val="hybridMultilevel"/>
    <w:tmpl w:val="8AA08114"/>
    <w:lvl w:ilvl="0" w:tplc="809C6396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8763DDF"/>
    <w:multiLevelType w:val="hybridMultilevel"/>
    <w:tmpl w:val="C85AA396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B0A2E"/>
    <w:multiLevelType w:val="hybridMultilevel"/>
    <w:tmpl w:val="A2DC47A6"/>
    <w:lvl w:ilvl="0" w:tplc="2DA6971C">
      <w:start w:val="20"/>
      <w:numFmt w:val="decimal"/>
      <w:lvlText w:val="%1."/>
      <w:lvlJc w:val="left"/>
      <w:pPr>
        <w:ind w:left="735" w:hanging="375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217F51"/>
    <w:multiLevelType w:val="hybridMultilevel"/>
    <w:tmpl w:val="4872A532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A0243"/>
    <w:multiLevelType w:val="hybridMultilevel"/>
    <w:tmpl w:val="27CC265E"/>
    <w:lvl w:ilvl="0" w:tplc="5ABA2ED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23DBA"/>
    <w:multiLevelType w:val="hybridMultilevel"/>
    <w:tmpl w:val="B572685C"/>
    <w:lvl w:ilvl="0" w:tplc="809C639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6"/>
  </w:num>
  <w:num w:numId="7">
    <w:abstractNumId w:val="8"/>
  </w:num>
  <w:num w:numId="8">
    <w:abstractNumId w:val="17"/>
  </w:num>
  <w:num w:numId="9">
    <w:abstractNumId w:val="30"/>
  </w:num>
  <w:num w:numId="10">
    <w:abstractNumId w:val="9"/>
  </w:num>
  <w:num w:numId="11">
    <w:abstractNumId w:val="15"/>
  </w:num>
  <w:num w:numId="12">
    <w:abstractNumId w:val="10"/>
  </w:num>
  <w:num w:numId="13">
    <w:abstractNumId w:val="35"/>
  </w:num>
  <w:num w:numId="14">
    <w:abstractNumId w:val="4"/>
  </w:num>
  <w:num w:numId="15">
    <w:abstractNumId w:val="37"/>
  </w:num>
  <w:num w:numId="16">
    <w:abstractNumId w:val="16"/>
  </w:num>
  <w:num w:numId="17">
    <w:abstractNumId w:val="39"/>
  </w:num>
  <w:num w:numId="18">
    <w:abstractNumId w:val="6"/>
  </w:num>
  <w:num w:numId="19">
    <w:abstractNumId w:val="11"/>
  </w:num>
  <w:num w:numId="20">
    <w:abstractNumId w:val="32"/>
  </w:num>
  <w:num w:numId="21">
    <w:abstractNumId w:val="18"/>
  </w:num>
  <w:num w:numId="22">
    <w:abstractNumId w:val="34"/>
  </w:num>
  <w:num w:numId="23">
    <w:abstractNumId w:val="19"/>
  </w:num>
  <w:num w:numId="24">
    <w:abstractNumId w:val="29"/>
  </w:num>
  <w:num w:numId="25">
    <w:abstractNumId w:val="31"/>
  </w:num>
  <w:num w:numId="26">
    <w:abstractNumId w:val="25"/>
  </w:num>
  <w:num w:numId="27">
    <w:abstractNumId w:val="24"/>
  </w:num>
  <w:num w:numId="28">
    <w:abstractNumId w:val="26"/>
  </w:num>
  <w:num w:numId="29">
    <w:abstractNumId w:val="7"/>
  </w:num>
  <w:num w:numId="30">
    <w:abstractNumId w:val="5"/>
  </w:num>
  <w:num w:numId="31">
    <w:abstractNumId w:val="28"/>
  </w:num>
  <w:num w:numId="32">
    <w:abstractNumId w:val="27"/>
  </w:num>
  <w:num w:numId="33">
    <w:abstractNumId w:val="38"/>
  </w:num>
  <w:num w:numId="34">
    <w:abstractNumId w:val="3"/>
  </w:num>
  <w:num w:numId="35">
    <w:abstractNumId w:val="12"/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1"/>
  </w:num>
  <w:num w:numId="40">
    <w:abstractNumId w:val="20"/>
  </w:num>
  <w:num w:numId="4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483A"/>
    <w:rsid w:val="00012C5C"/>
    <w:rsid w:val="0003469D"/>
    <w:rsid w:val="0004128F"/>
    <w:rsid w:val="00042393"/>
    <w:rsid w:val="00044E96"/>
    <w:rsid w:val="0004648E"/>
    <w:rsid w:val="00046A8D"/>
    <w:rsid w:val="00047DE3"/>
    <w:rsid w:val="00054679"/>
    <w:rsid w:val="000621B8"/>
    <w:rsid w:val="00064573"/>
    <w:rsid w:val="0007122A"/>
    <w:rsid w:val="00086B7E"/>
    <w:rsid w:val="00086E6F"/>
    <w:rsid w:val="00090B3C"/>
    <w:rsid w:val="00092EBA"/>
    <w:rsid w:val="000948EA"/>
    <w:rsid w:val="0009573C"/>
    <w:rsid w:val="000A7BEE"/>
    <w:rsid w:val="000E00B6"/>
    <w:rsid w:val="000E0A82"/>
    <w:rsid w:val="000E6A69"/>
    <w:rsid w:val="000F5BAD"/>
    <w:rsid w:val="00103FCD"/>
    <w:rsid w:val="00112926"/>
    <w:rsid w:val="00113153"/>
    <w:rsid w:val="00114EB6"/>
    <w:rsid w:val="00117BED"/>
    <w:rsid w:val="00120CBF"/>
    <w:rsid w:val="0013714F"/>
    <w:rsid w:val="00164752"/>
    <w:rsid w:val="001771E9"/>
    <w:rsid w:val="001A30B8"/>
    <w:rsid w:val="001A3462"/>
    <w:rsid w:val="001B795C"/>
    <w:rsid w:val="001C3174"/>
    <w:rsid w:val="001D1ECC"/>
    <w:rsid w:val="001D665D"/>
    <w:rsid w:val="001F305A"/>
    <w:rsid w:val="00257B65"/>
    <w:rsid w:val="00261D55"/>
    <w:rsid w:val="0026285A"/>
    <w:rsid w:val="00265F79"/>
    <w:rsid w:val="002704C0"/>
    <w:rsid w:val="002959FE"/>
    <w:rsid w:val="002967EB"/>
    <w:rsid w:val="002A32C0"/>
    <w:rsid w:val="002C3AA8"/>
    <w:rsid w:val="002C3F85"/>
    <w:rsid w:val="002F176D"/>
    <w:rsid w:val="00300AD1"/>
    <w:rsid w:val="00302B78"/>
    <w:rsid w:val="003137F2"/>
    <w:rsid w:val="00315242"/>
    <w:rsid w:val="0031739B"/>
    <w:rsid w:val="0034499D"/>
    <w:rsid w:val="00344BA9"/>
    <w:rsid w:val="00353054"/>
    <w:rsid w:val="0036214C"/>
    <w:rsid w:val="00397E19"/>
    <w:rsid w:val="003A3DFF"/>
    <w:rsid w:val="003D3A46"/>
    <w:rsid w:val="00401D41"/>
    <w:rsid w:val="0041506C"/>
    <w:rsid w:val="00455B60"/>
    <w:rsid w:val="00481627"/>
    <w:rsid w:val="0048176D"/>
    <w:rsid w:val="00481DEC"/>
    <w:rsid w:val="004A4E95"/>
    <w:rsid w:val="004A69F4"/>
    <w:rsid w:val="004C5704"/>
    <w:rsid w:val="004D379C"/>
    <w:rsid w:val="004E0C46"/>
    <w:rsid w:val="004F1408"/>
    <w:rsid w:val="004F3448"/>
    <w:rsid w:val="004F4626"/>
    <w:rsid w:val="004F4774"/>
    <w:rsid w:val="004F6418"/>
    <w:rsid w:val="00500908"/>
    <w:rsid w:val="00500BFB"/>
    <w:rsid w:val="0051725D"/>
    <w:rsid w:val="00517E9A"/>
    <w:rsid w:val="005269A0"/>
    <w:rsid w:val="00537732"/>
    <w:rsid w:val="00547867"/>
    <w:rsid w:val="00554E91"/>
    <w:rsid w:val="005617B8"/>
    <w:rsid w:val="00573D1B"/>
    <w:rsid w:val="00586D27"/>
    <w:rsid w:val="00593FF3"/>
    <w:rsid w:val="005D150C"/>
    <w:rsid w:val="00617B62"/>
    <w:rsid w:val="00620A68"/>
    <w:rsid w:val="006224F4"/>
    <w:rsid w:val="006341FA"/>
    <w:rsid w:val="00660E08"/>
    <w:rsid w:val="00677D51"/>
    <w:rsid w:val="00687494"/>
    <w:rsid w:val="0069578B"/>
    <w:rsid w:val="006A352E"/>
    <w:rsid w:val="006B025A"/>
    <w:rsid w:val="006B78D9"/>
    <w:rsid w:val="006C1158"/>
    <w:rsid w:val="006D2B8F"/>
    <w:rsid w:val="006E01CC"/>
    <w:rsid w:val="006F0D8F"/>
    <w:rsid w:val="00716A40"/>
    <w:rsid w:val="00721592"/>
    <w:rsid w:val="00721CBB"/>
    <w:rsid w:val="00727BA6"/>
    <w:rsid w:val="00731E34"/>
    <w:rsid w:val="0073481E"/>
    <w:rsid w:val="00737801"/>
    <w:rsid w:val="00782956"/>
    <w:rsid w:val="007A65F0"/>
    <w:rsid w:val="007B04CA"/>
    <w:rsid w:val="007B512C"/>
    <w:rsid w:val="007B5B17"/>
    <w:rsid w:val="007C7A28"/>
    <w:rsid w:val="007D150C"/>
    <w:rsid w:val="007D461C"/>
    <w:rsid w:val="007E67A6"/>
    <w:rsid w:val="007E705D"/>
    <w:rsid w:val="007F6B3B"/>
    <w:rsid w:val="00824BF5"/>
    <w:rsid w:val="00826392"/>
    <w:rsid w:val="00831A17"/>
    <w:rsid w:val="00846C78"/>
    <w:rsid w:val="00884B57"/>
    <w:rsid w:val="008C6AEB"/>
    <w:rsid w:val="0091289F"/>
    <w:rsid w:val="00924DFA"/>
    <w:rsid w:val="009334BD"/>
    <w:rsid w:val="00933DA2"/>
    <w:rsid w:val="00954A7F"/>
    <w:rsid w:val="00961B04"/>
    <w:rsid w:val="00965E6F"/>
    <w:rsid w:val="00972F15"/>
    <w:rsid w:val="009814EE"/>
    <w:rsid w:val="009815AD"/>
    <w:rsid w:val="009B0ADC"/>
    <w:rsid w:val="009B32F1"/>
    <w:rsid w:val="009B3E60"/>
    <w:rsid w:val="009C25CC"/>
    <w:rsid w:val="00A1483A"/>
    <w:rsid w:val="00A22241"/>
    <w:rsid w:val="00A2718F"/>
    <w:rsid w:val="00A33919"/>
    <w:rsid w:val="00A4347F"/>
    <w:rsid w:val="00A46462"/>
    <w:rsid w:val="00A76EC9"/>
    <w:rsid w:val="00A85FBE"/>
    <w:rsid w:val="00A919F4"/>
    <w:rsid w:val="00AC00DD"/>
    <w:rsid w:val="00AD1C5C"/>
    <w:rsid w:val="00AD2975"/>
    <w:rsid w:val="00AE277E"/>
    <w:rsid w:val="00AF53B3"/>
    <w:rsid w:val="00B061D5"/>
    <w:rsid w:val="00B06FE4"/>
    <w:rsid w:val="00B1248C"/>
    <w:rsid w:val="00B2227C"/>
    <w:rsid w:val="00B27A72"/>
    <w:rsid w:val="00B428CF"/>
    <w:rsid w:val="00B552A9"/>
    <w:rsid w:val="00B7429B"/>
    <w:rsid w:val="00BA44F3"/>
    <w:rsid w:val="00BA653D"/>
    <w:rsid w:val="00BA6842"/>
    <w:rsid w:val="00BA786E"/>
    <w:rsid w:val="00BB008E"/>
    <w:rsid w:val="00BB059F"/>
    <w:rsid w:val="00BB6913"/>
    <w:rsid w:val="00BB6EDB"/>
    <w:rsid w:val="00BB6EF2"/>
    <w:rsid w:val="00BE54F0"/>
    <w:rsid w:val="00C10704"/>
    <w:rsid w:val="00C215D5"/>
    <w:rsid w:val="00C26202"/>
    <w:rsid w:val="00C350D1"/>
    <w:rsid w:val="00C405A3"/>
    <w:rsid w:val="00C43020"/>
    <w:rsid w:val="00C4435C"/>
    <w:rsid w:val="00C53E3A"/>
    <w:rsid w:val="00C54A5A"/>
    <w:rsid w:val="00C55369"/>
    <w:rsid w:val="00C746D0"/>
    <w:rsid w:val="00C8602F"/>
    <w:rsid w:val="00CB00B8"/>
    <w:rsid w:val="00CB1AD9"/>
    <w:rsid w:val="00CB5ABA"/>
    <w:rsid w:val="00CE7CFA"/>
    <w:rsid w:val="00CF282D"/>
    <w:rsid w:val="00D00672"/>
    <w:rsid w:val="00D030D7"/>
    <w:rsid w:val="00D03DFA"/>
    <w:rsid w:val="00D0710B"/>
    <w:rsid w:val="00D148EC"/>
    <w:rsid w:val="00D35A5D"/>
    <w:rsid w:val="00D57271"/>
    <w:rsid w:val="00D617BA"/>
    <w:rsid w:val="00D7017D"/>
    <w:rsid w:val="00D7104E"/>
    <w:rsid w:val="00D77071"/>
    <w:rsid w:val="00D932DA"/>
    <w:rsid w:val="00D93F89"/>
    <w:rsid w:val="00DA6B5B"/>
    <w:rsid w:val="00DA7768"/>
    <w:rsid w:val="00DC222A"/>
    <w:rsid w:val="00DC7148"/>
    <w:rsid w:val="00DC7D67"/>
    <w:rsid w:val="00DD2A2B"/>
    <w:rsid w:val="00DE0528"/>
    <w:rsid w:val="00DE1485"/>
    <w:rsid w:val="00DE2B67"/>
    <w:rsid w:val="00DF3578"/>
    <w:rsid w:val="00E06908"/>
    <w:rsid w:val="00E14984"/>
    <w:rsid w:val="00E17394"/>
    <w:rsid w:val="00E30F69"/>
    <w:rsid w:val="00E3632C"/>
    <w:rsid w:val="00E62FF5"/>
    <w:rsid w:val="00E83FAF"/>
    <w:rsid w:val="00E84AF8"/>
    <w:rsid w:val="00E85E42"/>
    <w:rsid w:val="00E87C44"/>
    <w:rsid w:val="00E90BA5"/>
    <w:rsid w:val="00E967FE"/>
    <w:rsid w:val="00EA06C6"/>
    <w:rsid w:val="00EB4EC7"/>
    <w:rsid w:val="00EC7227"/>
    <w:rsid w:val="00ED7E10"/>
    <w:rsid w:val="00EE2FC9"/>
    <w:rsid w:val="00EE6159"/>
    <w:rsid w:val="00EE67BC"/>
    <w:rsid w:val="00F00582"/>
    <w:rsid w:val="00F10CC6"/>
    <w:rsid w:val="00F26FF8"/>
    <w:rsid w:val="00F33268"/>
    <w:rsid w:val="00F346DF"/>
    <w:rsid w:val="00F34AF1"/>
    <w:rsid w:val="00F611E0"/>
    <w:rsid w:val="00F70C42"/>
    <w:rsid w:val="00F70D40"/>
    <w:rsid w:val="00F87167"/>
    <w:rsid w:val="00F928E9"/>
    <w:rsid w:val="00F94C70"/>
    <w:rsid w:val="00F97C14"/>
    <w:rsid w:val="00FA58B1"/>
    <w:rsid w:val="00FB79AF"/>
    <w:rsid w:val="00FC04C1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1483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2"/>
    <w:basedOn w:val="a0"/>
    <w:rsid w:val="00A271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A2718F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rsid w:val="00A271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A2718F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A271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7">
    <w:name w:val="Основной текст + Полужирный"/>
    <w:basedOn w:val="a0"/>
    <w:rsid w:val="00A2718F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Курсив"/>
    <w:basedOn w:val="a0"/>
    <w:rsid w:val="00A2718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 Знак1"/>
    <w:link w:val="a9"/>
    <w:uiPriority w:val="99"/>
    <w:locked/>
    <w:rsid w:val="006E01C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9">
    <w:name w:val="Body Text"/>
    <w:basedOn w:val="a"/>
    <w:link w:val="1"/>
    <w:uiPriority w:val="99"/>
    <w:rsid w:val="006E01CC"/>
    <w:pPr>
      <w:widowControl w:val="0"/>
      <w:shd w:val="clear" w:color="auto" w:fill="FFFFFF"/>
      <w:spacing w:after="0" w:line="283" w:lineRule="exac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uiPriority w:val="99"/>
    <w:semiHidden/>
    <w:rsid w:val="006E01CC"/>
  </w:style>
  <w:style w:type="character" w:customStyle="1" w:styleId="20">
    <w:name w:val="Основной текст + Курсив2"/>
    <w:uiPriority w:val="99"/>
    <w:rsid w:val="00824BF5"/>
    <w:rPr>
      <w:rFonts w:ascii="Times New Roman" w:hAnsi="Times New Roman" w:cs="Times New Roman"/>
      <w:i/>
      <w:iCs/>
      <w:sz w:val="20"/>
      <w:szCs w:val="20"/>
      <w:u w:val="none"/>
      <w:shd w:val="clear" w:color="auto" w:fill="FFFFFF"/>
    </w:rPr>
  </w:style>
  <w:style w:type="table" w:styleId="ab">
    <w:name w:val="Table Grid"/>
    <w:basedOn w:val="a1"/>
    <w:uiPriority w:val="59"/>
    <w:rsid w:val="00A919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BE54F0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BE54F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BE54F0"/>
    <w:rPr>
      <w:rFonts w:eastAsiaTheme="minorHAnsi"/>
      <w:lang w:eastAsia="en-US"/>
    </w:rPr>
  </w:style>
  <w:style w:type="character" w:customStyle="1" w:styleId="c3">
    <w:name w:val="c3"/>
    <w:basedOn w:val="a0"/>
    <w:rsid w:val="00F97C14"/>
  </w:style>
  <w:style w:type="paragraph" w:customStyle="1" w:styleId="c24">
    <w:name w:val="c24"/>
    <w:basedOn w:val="a"/>
    <w:rsid w:val="00F97C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315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D148EC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9B3E60"/>
    <w:rPr>
      <w:b/>
      <w:bCs/>
    </w:rPr>
  </w:style>
  <w:style w:type="paragraph" w:customStyle="1" w:styleId="c0">
    <w:name w:val="c0"/>
    <w:basedOn w:val="a"/>
    <w:rsid w:val="003D3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3A46"/>
  </w:style>
  <w:style w:type="character" w:customStyle="1" w:styleId="c4">
    <w:name w:val="c4"/>
    <w:basedOn w:val="a0"/>
    <w:rsid w:val="003D3A46"/>
  </w:style>
  <w:style w:type="paragraph" w:styleId="af0">
    <w:name w:val="Balloon Text"/>
    <w:basedOn w:val="a"/>
    <w:link w:val="af1"/>
    <w:uiPriority w:val="99"/>
    <w:semiHidden/>
    <w:unhideWhenUsed/>
    <w:rsid w:val="003D3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D3A46"/>
    <w:rPr>
      <w:rFonts w:ascii="Tahoma" w:hAnsi="Tahoma" w:cs="Tahoma"/>
      <w:sz w:val="16"/>
      <w:szCs w:val="16"/>
    </w:rPr>
  </w:style>
  <w:style w:type="paragraph" w:styleId="af2">
    <w:name w:val="footer"/>
    <w:basedOn w:val="a"/>
    <w:link w:val="af3"/>
    <w:uiPriority w:val="99"/>
    <w:semiHidden/>
    <w:unhideWhenUsed/>
    <w:rsid w:val="00E84AF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semiHidden/>
    <w:rsid w:val="00E84AF8"/>
    <w:rPr>
      <w:rFonts w:eastAsiaTheme="minorHAnsi"/>
      <w:lang w:eastAsia="en-US"/>
    </w:rPr>
  </w:style>
  <w:style w:type="character" w:styleId="af4">
    <w:name w:val="Hyperlink"/>
    <w:basedOn w:val="a0"/>
    <w:uiPriority w:val="99"/>
    <w:semiHidden/>
    <w:unhideWhenUsed/>
    <w:rsid w:val="000948EA"/>
    <w:rPr>
      <w:color w:val="0000FF"/>
      <w:u w:val="single"/>
    </w:rPr>
  </w:style>
  <w:style w:type="paragraph" w:styleId="af5">
    <w:name w:val="Title"/>
    <w:basedOn w:val="a"/>
    <w:next w:val="a"/>
    <w:link w:val="af6"/>
    <w:qFormat/>
    <w:rsid w:val="006224F4"/>
    <w:pPr>
      <w:suppressAutoHyphens/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f6">
    <w:name w:val="Название Знак"/>
    <w:basedOn w:val="a0"/>
    <w:link w:val="af5"/>
    <w:rsid w:val="006224F4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customStyle="1" w:styleId="10">
    <w:name w:val="Абзац списка1"/>
    <w:basedOn w:val="a"/>
    <w:rsid w:val="006224F4"/>
    <w:pPr>
      <w:suppressAutoHyphens/>
      <w:ind w:left="720"/>
    </w:pPr>
    <w:rPr>
      <w:rFonts w:ascii="Times New Roman" w:eastAsia="Arial" w:hAnsi="Times New Roman" w:cs="Times New Roman"/>
      <w:kern w:val="2"/>
      <w:lang w:eastAsia="en-US"/>
    </w:rPr>
  </w:style>
  <w:style w:type="character" w:customStyle="1" w:styleId="FontStyle69">
    <w:name w:val="Font Style69"/>
    <w:uiPriority w:val="99"/>
    <w:rsid w:val="00265F79"/>
    <w:rPr>
      <w:rFonts w:ascii="Sylfaen" w:hAnsi="Sylfaen" w:cs="Sylfaen"/>
      <w:sz w:val="20"/>
      <w:szCs w:val="20"/>
    </w:rPr>
  </w:style>
  <w:style w:type="paragraph" w:customStyle="1" w:styleId="c2">
    <w:name w:val="c2"/>
    <w:basedOn w:val="a"/>
    <w:rsid w:val="00313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26" Type="http://schemas.openxmlformats.org/officeDocument/2006/relationships/footer" Target="footer6.xml"/><Relationship Id="rId39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34" Type="http://schemas.openxmlformats.org/officeDocument/2006/relationships/hyperlink" Target="http://ru.wikipedia.org/wiki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5" Type="http://schemas.openxmlformats.org/officeDocument/2006/relationships/header" Target="header6.xml"/><Relationship Id="rId33" Type="http://schemas.openxmlformats.org/officeDocument/2006/relationships/hyperlink" Target="http://www.openclass.ru/" TargetMode="External"/><Relationship Id="rId38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media/image7.jpeg"/><Relationship Id="rId29" Type="http://schemas.openxmlformats.org/officeDocument/2006/relationships/hyperlink" Target="http://school-collection.edu.ru/" TargetMode="External"/><Relationship Id="rId41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openxmlformats.org/officeDocument/2006/relationships/hyperlink" Target="http://window.edu.ru/" TargetMode="External"/><Relationship Id="rId37" Type="http://schemas.openxmlformats.org/officeDocument/2006/relationships/header" Target="header8.xml"/><Relationship Id="rId40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23" Type="http://schemas.openxmlformats.org/officeDocument/2006/relationships/footer" Target="footer4.xml"/><Relationship Id="rId28" Type="http://schemas.openxmlformats.org/officeDocument/2006/relationships/hyperlink" Target="http://www.uchportal.ru/load/131-1-0-4040" TargetMode="External"/><Relationship Id="rId36" Type="http://schemas.openxmlformats.org/officeDocument/2006/relationships/header" Target="header7.xml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31" Type="http://schemas.openxmlformats.org/officeDocument/2006/relationships/hyperlink" Target="http://fcior.edu.ru/" TargetMode="External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jpeg"/><Relationship Id="rId22" Type="http://schemas.openxmlformats.org/officeDocument/2006/relationships/header" Target="header5.xml"/><Relationship Id="rId27" Type="http://schemas.openxmlformats.org/officeDocument/2006/relationships/hyperlink" Target="http://ru.wikipedia.org/wiki/%D0%9A%D0%B0%D1%80%D1%82%D0%BE%D0%BD" TargetMode="External"/><Relationship Id="rId30" Type="http://schemas.openxmlformats.org/officeDocument/2006/relationships/hyperlink" Target="http://festival.1september.ru/" TargetMode="External"/><Relationship Id="rId35" Type="http://schemas.openxmlformats.org/officeDocument/2006/relationships/hyperlink" Target="http://www.artsait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7850-77F6-4BFC-BE19-9905D4B4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39</Pages>
  <Words>8318</Words>
  <Characters>47417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Заместитель директора по ВР</cp:lastModifiedBy>
  <cp:revision>183</cp:revision>
  <cp:lastPrinted>2009-12-31T20:22:00Z</cp:lastPrinted>
  <dcterms:created xsi:type="dcterms:W3CDTF">2018-09-10T11:47:00Z</dcterms:created>
  <dcterms:modified xsi:type="dcterms:W3CDTF">2009-12-31T20:22:00Z</dcterms:modified>
</cp:coreProperties>
</file>